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CE" w:rsidRPr="00FE4FE6" w:rsidRDefault="005E16CE">
      <w:pPr>
        <w:rPr>
          <w:rFonts w:ascii="仿宋" w:eastAsia="仿宋" w:hAnsi="仿宋"/>
        </w:rPr>
      </w:pPr>
    </w:p>
    <w:p w:rsidR="005E16CE" w:rsidRPr="00FE4FE6" w:rsidRDefault="005E16CE">
      <w:pPr>
        <w:rPr>
          <w:rFonts w:ascii="仿宋" w:eastAsia="仿宋" w:hAnsi="仿宋"/>
        </w:rPr>
      </w:pPr>
    </w:p>
    <w:p w:rsidR="005E16CE" w:rsidRPr="00FE4FE6" w:rsidRDefault="005E16CE">
      <w:pPr>
        <w:rPr>
          <w:rFonts w:ascii="仿宋" w:eastAsia="仿宋" w:hAnsi="仿宋"/>
        </w:rPr>
      </w:pPr>
    </w:p>
    <w:p w:rsidR="005E16CE" w:rsidRPr="00FE4FE6" w:rsidRDefault="005E16CE">
      <w:pPr>
        <w:rPr>
          <w:rFonts w:ascii="仿宋" w:eastAsia="仿宋" w:hAnsi="仿宋"/>
        </w:rPr>
      </w:pPr>
    </w:p>
    <w:p w:rsidR="005E16CE" w:rsidRPr="00FE4FE6" w:rsidRDefault="005E16CE">
      <w:pPr>
        <w:tabs>
          <w:tab w:val="left" w:pos="6840"/>
        </w:tabs>
        <w:rPr>
          <w:rFonts w:ascii="仿宋" w:eastAsia="仿宋" w:hAnsi="仿宋"/>
        </w:rPr>
      </w:pPr>
      <w:r w:rsidRPr="00FE4FE6">
        <w:rPr>
          <w:rFonts w:ascii="仿宋" w:eastAsia="仿宋" w:hAnsi="仿宋"/>
        </w:rPr>
        <w:tab/>
      </w:r>
    </w:p>
    <w:p w:rsidR="005E16CE" w:rsidRPr="00FE4FE6" w:rsidRDefault="005E16CE">
      <w:pPr>
        <w:tabs>
          <w:tab w:val="left" w:pos="5850"/>
        </w:tabs>
        <w:rPr>
          <w:rFonts w:ascii="仿宋" w:eastAsia="仿宋" w:hAnsi="仿宋"/>
        </w:rPr>
      </w:pPr>
      <w:r w:rsidRPr="00FE4FE6">
        <w:rPr>
          <w:rFonts w:ascii="仿宋" w:eastAsia="仿宋" w:hAnsi="仿宋"/>
        </w:rPr>
        <w:tab/>
      </w:r>
    </w:p>
    <w:p w:rsidR="005E16CE" w:rsidRPr="00FE4FE6" w:rsidRDefault="00502055">
      <w:pPr>
        <w:tabs>
          <w:tab w:val="left" w:pos="5850"/>
        </w:tabs>
        <w:rPr>
          <w:rFonts w:ascii="仿宋" w:eastAsia="仿宋" w:hAnsi="仿宋"/>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372.45pt;margin-top:-47.35pt;width:67.4pt;height:33pt;z-index:5" adj="0" fillcolor="red" strokecolor="red">
            <v:shadow color="#868686"/>
            <v:textpath style="font-family:&quot;宋体&quot;;v-text-kern:t" trim="t" fitpath="t" string="文件"/>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1.7pt;margin-top:-84.15pt;width:374.15pt;height:121.9pt;z-index:4" strokecolor="white">
            <v:textbox style="mso-next-textbox:#_x0000_s1027">
              <w:txbxContent>
                <w:p w:rsidR="005E16CE" w:rsidRPr="006F3EF5" w:rsidRDefault="005E16CE" w:rsidP="00036509">
                  <w:pPr>
                    <w:jc w:val="distribute"/>
                    <w:rPr>
                      <w:rFonts w:ascii="宋体" w:eastAsia="宋体" w:hAnsi="宋体"/>
                      <w:b/>
                      <w:bCs/>
                      <w:color w:val="FF0000"/>
                      <w:spacing w:val="-20"/>
                      <w:sz w:val="72"/>
                      <w:szCs w:val="72"/>
                    </w:rPr>
                  </w:pPr>
                  <w:r w:rsidRPr="006F3EF5">
                    <w:rPr>
                      <w:rFonts w:ascii="宋体" w:eastAsia="宋体" w:hAnsi="宋体" w:cs="宋体" w:hint="eastAsia"/>
                      <w:b/>
                      <w:bCs/>
                      <w:color w:val="FF0000"/>
                      <w:spacing w:val="-20"/>
                      <w:sz w:val="72"/>
                      <w:szCs w:val="72"/>
                    </w:rPr>
                    <w:t>绍兴市市场监督管理局</w:t>
                  </w:r>
                </w:p>
                <w:p w:rsidR="005E16CE" w:rsidRPr="00131665" w:rsidRDefault="00131665" w:rsidP="00131665">
                  <w:pPr>
                    <w:jc w:val="distribute"/>
                    <w:rPr>
                      <w:rFonts w:ascii="宋体" w:eastAsia="宋体" w:hAnsi="宋体" w:cs="宋体"/>
                      <w:b/>
                      <w:bCs/>
                      <w:color w:val="FF0000"/>
                      <w:spacing w:val="-20"/>
                      <w:w w:val="75"/>
                      <w:sz w:val="72"/>
                      <w:szCs w:val="72"/>
                    </w:rPr>
                  </w:pPr>
                  <w:r w:rsidRPr="00131665">
                    <w:rPr>
                      <w:rFonts w:ascii="宋体" w:eastAsia="宋体" w:hAnsi="宋体" w:cs="宋体" w:hint="eastAsia"/>
                      <w:b/>
                      <w:bCs/>
                      <w:color w:val="FF0000"/>
                      <w:spacing w:val="-20"/>
                      <w:w w:val="75"/>
                      <w:sz w:val="72"/>
                      <w:szCs w:val="72"/>
                    </w:rPr>
                    <w:t>绍兴市卫生和计划生育委员会</w:t>
                  </w:r>
                </w:p>
              </w:txbxContent>
            </v:textbox>
          </v:shape>
        </w:pict>
      </w:r>
      <w:r>
        <w:rPr>
          <w:noProof/>
        </w:rPr>
        <w:pict>
          <v:line id="_x0000_s1028" style="position:absolute;left:0;text-align:left;z-index:3" from="-2.55pt,87.45pt" to="439.55pt,88.2pt" strokecolor="red" strokeweight="2.25pt"/>
        </w:pict>
      </w:r>
    </w:p>
    <w:p w:rsidR="005E16CE" w:rsidRPr="00FE4FE6" w:rsidRDefault="005E16CE">
      <w:pPr>
        <w:spacing w:line="480" w:lineRule="exact"/>
        <w:rPr>
          <w:rFonts w:ascii="仿宋" w:eastAsia="仿宋" w:hAnsi="仿宋"/>
        </w:rPr>
      </w:pPr>
    </w:p>
    <w:p w:rsidR="005E16CE" w:rsidRPr="00FE4FE6" w:rsidRDefault="005E16CE" w:rsidP="00046A20">
      <w:pPr>
        <w:spacing w:line="580" w:lineRule="exact"/>
        <w:ind w:leftChars="100" w:left="320" w:rightChars="100" w:right="320"/>
        <w:jc w:val="center"/>
        <w:rPr>
          <w:rFonts w:ascii="仿宋" w:eastAsia="仿宋" w:hAnsi="仿宋"/>
        </w:rPr>
      </w:pPr>
      <w:r w:rsidRPr="00FE4FE6">
        <w:rPr>
          <w:rFonts w:ascii="仿宋" w:eastAsia="仿宋" w:hAnsi="仿宋" w:cs="仿宋" w:hint="eastAsia"/>
        </w:rPr>
        <w:t>绍市监管〔</w:t>
      </w:r>
      <w:r w:rsidRPr="00FE4FE6">
        <w:rPr>
          <w:rFonts w:ascii="仿宋" w:eastAsia="仿宋" w:hAnsi="仿宋" w:cs="仿宋"/>
        </w:rPr>
        <w:t>2018</w:t>
      </w:r>
      <w:r w:rsidRPr="00FE4FE6">
        <w:rPr>
          <w:rFonts w:ascii="仿宋" w:eastAsia="仿宋" w:hAnsi="仿宋" w:cs="仿宋" w:hint="eastAsia"/>
        </w:rPr>
        <w:t>〕</w:t>
      </w:r>
      <w:r w:rsidR="0081223B">
        <w:rPr>
          <w:rFonts w:ascii="仿宋" w:eastAsia="仿宋" w:hAnsi="仿宋" w:cs="仿宋" w:hint="eastAsia"/>
        </w:rPr>
        <w:t>7</w:t>
      </w:r>
      <w:r w:rsidR="00042751">
        <w:rPr>
          <w:rFonts w:ascii="仿宋" w:eastAsia="仿宋" w:hAnsi="仿宋" w:cs="仿宋" w:hint="eastAsia"/>
        </w:rPr>
        <w:t>7</w:t>
      </w:r>
      <w:r w:rsidRPr="00FE4FE6">
        <w:rPr>
          <w:rFonts w:ascii="仿宋" w:eastAsia="仿宋" w:hAnsi="仿宋" w:cs="仿宋" w:hint="eastAsia"/>
        </w:rPr>
        <w:t>号</w:t>
      </w:r>
    </w:p>
    <w:p w:rsidR="005E16CE" w:rsidRPr="00FE4FE6" w:rsidRDefault="005E16CE">
      <w:pPr>
        <w:spacing w:line="240" w:lineRule="atLeast"/>
        <w:rPr>
          <w:rFonts w:ascii="仿宋" w:eastAsia="仿宋" w:hAnsi="仿宋"/>
          <w:sz w:val="28"/>
          <w:szCs w:val="28"/>
        </w:rPr>
      </w:pPr>
    </w:p>
    <w:p w:rsidR="005E16CE" w:rsidRPr="00FE4FE6" w:rsidRDefault="005E16CE">
      <w:pPr>
        <w:spacing w:line="240" w:lineRule="atLeast"/>
        <w:rPr>
          <w:rFonts w:ascii="仿宋" w:eastAsia="仿宋" w:hAnsi="仿宋"/>
          <w:sz w:val="28"/>
          <w:szCs w:val="28"/>
        </w:rPr>
      </w:pPr>
    </w:p>
    <w:p w:rsidR="005E16CE" w:rsidRPr="00FE4FE6" w:rsidRDefault="005E16CE">
      <w:pPr>
        <w:spacing w:line="240" w:lineRule="atLeast"/>
        <w:rPr>
          <w:rFonts w:ascii="仿宋" w:eastAsia="仿宋" w:hAnsi="仿宋"/>
          <w:sz w:val="28"/>
          <w:szCs w:val="28"/>
        </w:rPr>
      </w:pPr>
    </w:p>
    <w:p w:rsidR="005E16CE" w:rsidRPr="00FE4FE6" w:rsidRDefault="005E16CE">
      <w:pPr>
        <w:spacing w:line="240" w:lineRule="atLeast"/>
        <w:rPr>
          <w:rFonts w:ascii="仿宋" w:eastAsia="仿宋" w:hAnsi="仿宋"/>
          <w:sz w:val="28"/>
          <w:szCs w:val="28"/>
        </w:rPr>
      </w:pPr>
    </w:p>
    <w:p w:rsidR="00131665" w:rsidRDefault="00253FE0" w:rsidP="00131665">
      <w:pPr>
        <w:snapToGrid w:val="0"/>
        <w:spacing w:line="580" w:lineRule="exact"/>
        <w:jc w:val="center"/>
        <w:rPr>
          <w:rFonts w:ascii="方正小标宋简体" w:eastAsia="方正小标宋简体" w:cs="方正小标宋简体"/>
          <w:sz w:val="44"/>
          <w:szCs w:val="44"/>
        </w:rPr>
      </w:pPr>
      <w:r w:rsidRPr="00131665">
        <w:rPr>
          <w:rFonts w:ascii="方正小标宋简体" w:eastAsia="方正小标宋简体" w:cs="方正小标宋简体" w:hint="eastAsia"/>
          <w:sz w:val="44"/>
          <w:szCs w:val="44"/>
        </w:rPr>
        <w:t>绍兴市市场监督管理局</w:t>
      </w:r>
      <w:r w:rsidR="00131665">
        <w:rPr>
          <w:rFonts w:ascii="方正小标宋简体" w:eastAsia="方正小标宋简体" w:cs="方正小标宋简体" w:hint="eastAsia"/>
          <w:sz w:val="44"/>
          <w:szCs w:val="44"/>
        </w:rPr>
        <w:t xml:space="preserve"> </w:t>
      </w:r>
      <w:r w:rsidRPr="00131665">
        <w:rPr>
          <w:rFonts w:ascii="方正小标宋简体" w:eastAsia="方正小标宋简体" w:cs="方正小标宋简体" w:hint="eastAsia"/>
          <w:sz w:val="44"/>
          <w:szCs w:val="44"/>
        </w:rPr>
        <w:t xml:space="preserve"> 绍兴市卫生和计划</w:t>
      </w:r>
    </w:p>
    <w:p w:rsidR="00253FE0" w:rsidRPr="00131665" w:rsidRDefault="00253FE0" w:rsidP="00131665">
      <w:pPr>
        <w:snapToGrid w:val="0"/>
        <w:spacing w:line="580" w:lineRule="exact"/>
        <w:jc w:val="center"/>
        <w:rPr>
          <w:rFonts w:ascii="方正小标宋简体" w:eastAsia="方正小标宋简体" w:cs="方正小标宋简体"/>
          <w:sz w:val="44"/>
          <w:szCs w:val="44"/>
        </w:rPr>
      </w:pPr>
      <w:r w:rsidRPr="00131665">
        <w:rPr>
          <w:rFonts w:ascii="方正小标宋简体" w:eastAsia="方正小标宋简体" w:cs="方正小标宋简体" w:hint="eastAsia"/>
          <w:sz w:val="44"/>
          <w:szCs w:val="44"/>
        </w:rPr>
        <w:t>生育委员会关于建立药品不良反应监测</w:t>
      </w:r>
    </w:p>
    <w:p w:rsidR="00253FE0" w:rsidRPr="00131665" w:rsidRDefault="00253FE0" w:rsidP="00131665">
      <w:pPr>
        <w:snapToGrid w:val="0"/>
        <w:spacing w:line="580" w:lineRule="exact"/>
        <w:jc w:val="center"/>
        <w:rPr>
          <w:rFonts w:ascii="方正小标宋简体" w:eastAsia="方正小标宋简体" w:cs="方正小标宋简体"/>
          <w:sz w:val="44"/>
          <w:szCs w:val="44"/>
        </w:rPr>
      </w:pPr>
      <w:r w:rsidRPr="00131665">
        <w:rPr>
          <w:rFonts w:ascii="方正小标宋简体" w:eastAsia="方正小标宋简体" w:cs="方正小标宋简体" w:hint="eastAsia"/>
          <w:sz w:val="44"/>
          <w:szCs w:val="44"/>
        </w:rPr>
        <w:t>哨点医院的通知</w:t>
      </w:r>
    </w:p>
    <w:p w:rsidR="00131665" w:rsidRDefault="00131665" w:rsidP="00131665">
      <w:pPr>
        <w:spacing w:line="580" w:lineRule="exact"/>
        <w:rPr>
          <w:rFonts w:ascii="仿宋" w:eastAsia="仿宋" w:hAnsi="仿宋" w:cs="仿宋"/>
        </w:rPr>
      </w:pPr>
    </w:p>
    <w:p w:rsidR="00253FE0" w:rsidRPr="00253FE0" w:rsidRDefault="00253FE0" w:rsidP="00131665">
      <w:pPr>
        <w:spacing w:line="580" w:lineRule="exact"/>
        <w:rPr>
          <w:rFonts w:ascii="仿宋" w:eastAsia="仿宋" w:hAnsi="仿宋" w:cs="仿宋"/>
        </w:rPr>
      </w:pPr>
      <w:r w:rsidRPr="00253FE0">
        <w:rPr>
          <w:rFonts w:ascii="仿宋" w:eastAsia="仿宋" w:hAnsi="仿宋" w:cs="仿宋" w:hint="eastAsia"/>
        </w:rPr>
        <w:t>各区、县（市）市场监督管理局、卫生计生局：</w:t>
      </w:r>
    </w:p>
    <w:p w:rsidR="00253FE0" w:rsidRPr="00253FE0" w:rsidRDefault="00253FE0" w:rsidP="00253FE0">
      <w:pPr>
        <w:spacing w:line="580" w:lineRule="exact"/>
        <w:ind w:firstLineChars="200" w:firstLine="640"/>
        <w:rPr>
          <w:rFonts w:ascii="仿宋" w:eastAsia="仿宋" w:hAnsi="仿宋" w:cs="仿宋"/>
        </w:rPr>
      </w:pPr>
      <w:r w:rsidRPr="00253FE0">
        <w:rPr>
          <w:rFonts w:ascii="仿宋" w:eastAsia="仿宋" w:hAnsi="仿宋" w:cs="仿宋" w:hint="eastAsia"/>
        </w:rPr>
        <w:t>为进一步推进全市药品不良反应监测工作，提升药品不良反应监测能力，根据《“十三五”国家药品安全和规划》（国发</w:t>
      </w:r>
      <w:r w:rsidR="00131665" w:rsidRPr="00FE4FE6">
        <w:rPr>
          <w:rFonts w:ascii="仿宋" w:eastAsia="仿宋" w:hAnsi="仿宋" w:cs="仿宋" w:hint="eastAsia"/>
        </w:rPr>
        <w:t>〔</w:t>
      </w:r>
      <w:r w:rsidR="00131665" w:rsidRPr="00FE4FE6">
        <w:rPr>
          <w:rFonts w:ascii="仿宋" w:eastAsia="仿宋" w:hAnsi="仿宋" w:cs="仿宋"/>
        </w:rPr>
        <w:t>20</w:t>
      </w:r>
      <w:r w:rsidR="00131665">
        <w:rPr>
          <w:rFonts w:ascii="仿宋" w:eastAsia="仿宋" w:hAnsi="仿宋" w:cs="仿宋" w:hint="eastAsia"/>
        </w:rPr>
        <w:t>17</w:t>
      </w:r>
      <w:r w:rsidR="00131665" w:rsidRPr="00FE4FE6">
        <w:rPr>
          <w:rFonts w:ascii="仿宋" w:eastAsia="仿宋" w:hAnsi="仿宋" w:cs="仿宋" w:hint="eastAsia"/>
        </w:rPr>
        <w:t>〕</w:t>
      </w:r>
      <w:r w:rsidRPr="00253FE0">
        <w:rPr>
          <w:rFonts w:ascii="仿宋" w:eastAsia="仿宋" w:hAnsi="仿宋" w:cs="仿宋" w:hint="eastAsia"/>
        </w:rPr>
        <w:t>12号）、《药品不良反应报告和监测管理办法》（卫生部令81号）和《浙江省食品药品安全“十三五”规划》（浙政办发</w:t>
      </w:r>
      <w:r w:rsidR="00131665" w:rsidRPr="00FE4FE6">
        <w:rPr>
          <w:rFonts w:ascii="仿宋" w:eastAsia="仿宋" w:hAnsi="仿宋" w:cs="仿宋" w:hint="eastAsia"/>
        </w:rPr>
        <w:t>〔</w:t>
      </w:r>
      <w:r w:rsidR="00131665" w:rsidRPr="00FE4FE6">
        <w:rPr>
          <w:rFonts w:ascii="仿宋" w:eastAsia="仿宋" w:hAnsi="仿宋" w:cs="仿宋"/>
        </w:rPr>
        <w:t>201</w:t>
      </w:r>
      <w:r w:rsidR="00131665">
        <w:rPr>
          <w:rFonts w:ascii="仿宋" w:eastAsia="仿宋" w:hAnsi="仿宋" w:cs="仿宋" w:hint="eastAsia"/>
        </w:rPr>
        <w:t>6</w:t>
      </w:r>
      <w:r w:rsidR="00131665" w:rsidRPr="00FE4FE6">
        <w:rPr>
          <w:rFonts w:ascii="仿宋" w:eastAsia="仿宋" w:hAnsi="仿宋" w:cs="仿宋" w:hint="eastAsia"/>
        </w:rPr>
        <w:t>〕</w:t>
      </w:r>
      <w:r w:rsidRPr="00253FE0">
        <w:rPr>
          <w:rFonts w:ascii="仿宋" w:eastAsia="仿宋" w:hAnsi="仿宋" w:cs="仿宋" w:hint="eastAsia"/>
        </w:rPr>
        <w:t>138号）精神，我市将根据全省的统一部署，分期分批在全市医疗机构开展药品不良反应监测哨点（以下简称哨点医院）建设工作。现将有关要求通知如下：</w:t>
      </w:r>
    </w:p>
    <w:p w:rsidR="00253FE0" w:rsidRPr="00E643A3" w:rsidRDefault="00253FE0" w:rsidP="00253FE0">
      <w:pPr>
        <w:spacing w:line="580" w:lineRule="exact"/>
        <w:ind w:firstLineChars="200" w:firstLine="640"/>
        <w:rPr>
          <w:rFonts w:ascii="黑体" w:eastAsia="黑体" w:hAnsi="黑体" w:cs="仿宋"/>
        </w:rPr>
      </w:pPr>
      <w:r w:rsidRPr="00E643A3">
        <w:rPr>
          <w:rFonts w:ascii="黑体" w:eastAsia="黑体" w:hAnsi="黑体" w:cs="仿宋" w:hint="eastAsia"/>
        </w:rPr>
        <w:lastRenderedPageBreak/>
        <w:t>一、哨点医院的分类和建设目标</w:t>
      </w:r>
    </w:p>
    <w:p w:rsidR="00253FE0" w:rsidRPr="00766EFD" w:rsidRDefault="00253FE0" w:rsidP="00253FE0">
      <w:pPr>
        <w:spacing w:line="580" w:lineRule="exact"/>
        <w:ind w:firstLineChars="200" w:firstLine="640"/>
        <w:rPr>
          <w:rFonts w:ascii="楷体" w:eastAsia="楷体" w:hAnsi="楷体" w:cs="仿宋"/>
        </w:rPr>
      </w:pPr>
      <w:r w:rsidRPr="00766EFD">
        <w:rPr>
          <w:rFonts w:ascii="楷体" w:eastAsia="楷体" w:hAnsi="楷体" w:cs="仿宋" w:hint="eastAsia"/>
        </w:rPr>
        <w:t>（一）哨点医院分类</w:t>
      </w:r>
    </w:p>
    <w:p w:rsidR="00253FE0" w:rsidRPr="00253FE0" w:rsidRDefault="00253FE0" w:rsidP="00253FE0">
      <w:pPr>
        <w:spacing w:line="580" w:lineRule="exact"/>
        <w:ind w:firstLineChars="200" w:firstLine="640"/>
        <w:rPr>
          <w:rFonts w:ascii="仿宋" w:eastAsia="仿宋" w:hAnsi="仿宋" w:cs="仿宋"/>
        </w:rPr>
      </w:pPr>
      <w:r w:rsidRPr="00253FE0">
        <w:rPr>
          <w:rFonts w:ascii="仿宋" w:eastAsia="仿宋" w:hAnsi="仿宋" w:cs="仿宋" w:hint="eastAsia"/>
        </w:rPr>
        <w:t>哨点医院分国家哨点医院和省哨点医院。</w:t>
      </w:r>
    </w:p>
    <w:p w:rsidR="00253FE0" w:rsidRPr="00253FE0" w:rsidRDefault="00253FE0" w:rsidP="00253FE0">
      <w:pPr>
        <w:spacing w:line="580" w:lineRule="exact"/>
        <w:ind w:firstLineChars="200" w:firstLine="640"/>
        <w:rPr>
          <w:rFonts w:ascii="仿宋" w:eastAsia="仿宋" w:hAnsi="仿宋" w:cs="仿宋"/>
        </w:rPr>
      </w:pPr>
      <w:r w:rsidRPr="00253FE0">
        <w:rPr>
          <w:rFonts w:ascii="仿宋" w:eastAsia="仿宋" w:hAnsi="仿宋" w:cs="仿宋" w:hint="eastAsia"/>
        </w:rPr>
        <w:t>国家哨点医院是经国家药品不良反应监测中心认定，借助中国医院药物警戒系统（CHPS）开展药品不良反应发现、报告、评价及相关研究工作，具有较强的药品不良反应/事件监测工作能力和开展药品重点监测和再评价能力的医疗机构。</w:t>
      </w:r>
    </w:p>
    <w:p w:rsidR="00253FE0" w:rsidRPr="00253FE0" w:rsidRDefault="00253FE0" w:rsidP="00253FE0">
      <w:pPr>
        <w:spacing w:line="580" w:lineRule="exact"/>
        <w:ind w:firstLineChars="200" w:firstLine="640"/>
        <w:rPr>
          <w:rFonts w:ascii="仿宋" w:eastAsia="仿宋" w:hAnsi="仿宋" w:cs="仿宋"/>
        </w:rPr>
      </w:pPr>
      <w:r w:rsidRPr="00253FE0">
        <w:rPr>
          <w:rFonts w:ascii="仿宋" w:eastAsia="仿宋" w:hAnsi="仿宋" w:cs="仿宋" w:hint="eastAsia"/>
        </w:rPr>
        <w:t>省哨点医院是经浙江省药品不良反应监测中心综合评估，由浙江省食品药品监督管理局和浙江省卫生和计划生育委员会联合发文认定，通过信息化建设，健全院内ADR上报系统，具有较强的药品不良反应/事件监测工作能力和开展药品重点监测和再评价能力的医疗机构。</w:t>
      </w:r>
    </w:p>
    <w:p w:rsidR="00253FE0" w:rsidRPr="00253FE0" w:rsidRDefault="00253FE0" w:rsidP="00253FE0">
      <w:pPr>
        <w:spacing w:line="580" w:lineRule="exact"/>
        <w:ind w:firstLineChars="200" w:firstLine="640"/>
        <w:rPr>
          <w:rFonts w:ascii="仿宋" w:eastAsia="仿宋" w:hAnsi="仿宋" w:cs="仿宋"/>
        </w:rPr>
      </w:pPr>
      <w:r w:rsidRPr="00253FE0">
        <w:rPr>
          <w:rFonts w:ascii="仿宋" w:eastAsia="仿宋" w:hAnsi="仿宋" w:cs="仿宋" w:hint="eastAsia"/>
        </w:rPr>
        <w:t>国家哨点医院同时成为省哨点医院。</w:t>
      </w:r>
    </w:p>
    <w:p w:rsidR="00253FE0" w:rsidRPr="00766EFD" w:rsidRDefault="00253FE0" w:rsidP="00253FE0">
      <w:pPr>
        <w:spacing w:line="580" w:lineRule="exact"/>
        <w:ind w:firstLineChars="200" w:firstLine="640"/>
        <w:rPr>
          <w:rFonts w:ascii="楷体" w:eastAsia="楷体" w:hAnsi="楷体" w:cs="仿宋"/>
        </w:rPr>
      </w:pPr>
      <w:r w:rsidRPr="00766EFD">
        <w:rPr>
          <w:rFonts w:ascii="楷体" w:eastAsia="楷体" w:hAnsi="楷体" w:cs="仿宋" w:hint="eastAsia"/>
        </w:rPr>
        <w:t>（二）哨点医院建设目标</w:t>
      </w:r>
    </w:p>
    <w:p w:rsidR="00253FE0" w:rsidRPr="00253FE0" w:rsidRDefault="00253FE0" w:rsidP="00AD0DE1">
      <w:pPr>
        <w:spacing w:line="560" w:lineRule="exact"/>
        <w:ind w:firstLineChars="200" w:firstLine="640"/>
        <w:rPr>
          <w:rFonts w:ascii="仿宋" w:eastAsia="仿宋" w:hAnsi="仿宋" w:cs="仿宋"/>
        </w:rPr>
      </w:pPr>
      <w:r w:rsidRPr="00253FE0">
        <w:rPr>
          <w:rFonts w:ascii="仿宋" w:eastAsia="仿宋" w:hAnsi="仿宋" w:cs="仿宋" w:hint="eastAsia"/>
        </w:rPr>
        <w:t>国家哨点医院：按照《国家药品不良反应监测哨点（医疗机构）联盟规则》及中国医院药物警戒系统部署要求申报、评估和认定。经医院申报，市市场监督管理局和市卫生计生委研究，确定绍兴市中医院为国家哨点医院建设单位。</w:t>
      </w:r>
    </w:p>
    <w:p w:rsidR="00253FE0" w:rsidRPr="00253FE0" w:rsidRDefault="00253FE0" w:rsidP="00AD0DE1">
      <w:pPr>
        <w:spacing w:line="560" w:lineRule="exact"/>
        <w:ind w:firstLineChars="200" w:firstLine="640"/>
        <w:rPr>
          <w:rFonts w:ascii="仿宋" w:eastAsia="仿宋" w:hAnsi="仿宋" w:cs="仿宋"/>
        </w:rPr>
      </w:pPr>
      <w:r w:rsidRPr="00253FE0">
        <w:rPr>
          <w:rFonts w:ascii="仿宋" w:eastAsia="仿宋" w:hAnsi="仿宋" w:cs="仿宋" w:hint="eastAsia"/>
        </w:rPr>
        <w:t>省哨点医院：原则上为二级以上医疗机构，包括专科医院和民营医院。根据省食品药品监督管理局和卫生计生委要求，近三年内应完成8家哨点医院建设，其中2018年完成3家，2019年完成3家，2020年完成2家。经研究，确定绍兴市人民医院等3</w:t>
      </w:r>
      <w:r w:rsidRPr="00253FE0">
        <w:rPr>
          <w:rFonts w:ascii="仿宋" w:eastAsia="仿宋" w:hAnsi="仿宋" w:cs="仿宋" w:hint="eastAsia"/>
        </w:rPr>
        <w:lastRenderedPageBreak/>
        <w:t>家医疗机构为首批哨点医院建设单位（详见附件1）。</w:t>
      </w:r>
    </w:p>
    <w:p w:rsidR="00253FE0" w:rsidRPr="00253FE0" w:rsidRDefault="00253FE0" w:rsidP="00253FE0">
      <w:pPr>
        <w:spacing w:line="580" w:lineRule="exact"/>
        <w:ind w:firstLineChars="200" w:firstLine="640"/>
        <w:rPr>
          <w:rFonts w:ascii="仿宋" w:eastAsia="仿宋" w:hAnsi="仿宋" w:cs="仿宋"/>
        </w:rPr>
      </w:pPr>
      <w:r w:rsidRPr="00253FE0">
        <w:rPr>
          <w:rFonts w:ascii="仿宋" w:eastAsia="仿宋" w:hAnsi="仿宋" w:cs="仿宋" w:hint="eastAsia"/>
        </w:rPr>
        <w:t>请各区、县（市）市场监督管理局、卫生计生局积极组织辖区内“建议名单”中医疗机构或其它符合条件且有申报意愿的单位申报省哨点医院，并于2018年8月15日前将首批各申报单位的《哨点医院申请表》（附件3）报绍兴市药品不良反应监测中心（绍兴市凤林西路216号）。</w:t>
      </w:r>
    </w:p>
    <w:p w:rsidR="00253FE0" w:rsidRPr="00E643A3" w:rsidRDefault="00253FE0" w:rsidP="00253FE0">
      <w:pPr>
        <w:spacing w:line="580" w:lineRule="exact"/>
        <w:ind w:firstLineChars="200" w:firstLine="640"/>
        <w:rPr>
          <w:rFonts w:ascii="黑体" w:eastAsia="黑体" w:hAnsi="黑体" w:cs="仿宋"/>
        </w:rPr>
      </w:pPr>
      <w:r w:rsidRPr="00E643A3">
        <w:rPr>
          <w:rFonts w:ascii="黑体" w:eastAsia="黑体" w:hAnsi="黑体" w:cs="仿宋" w:hint="eastAsia"/>
        </w:rPr>
        <w:t>二、哨点医院工作任务</w:t>
      </w:r>
    </w:p>
    <w:p w:rsidR="00253FE0" w:rsidRPr="00253FE0" w:rsidRDefault="00253FE0" w:rsidP="00253FE0">
      <w:pPr>
        <w:spacing w:line="580" w:lineRule="exact"/>
        <w:ind w:firstLineChars="200" w:firstLine="640"/>
        <w:rPr>
          <w:rFonts w:ascii="仿宋" w:eastAsia="仿宋" w:hAnsi="仿宋" w:cs="仿宋"/>
        </w:rPr>
      </w:pPr>
      <w:r w:rsidRPr="00253FE0">
        <w:rPr>
          <w:rFonts w:ascii="仿宋" w:eastAsia="仿宋" w:hAnsi="仿宋" w:cs="仿宋" w:hint="eastAsia"/>
        </w:rPr>
        <w:t>哨点医院依据《药品不良反应报告和监测管理办法》开展药品不良反应监测工作；按照国家、省（市）药品不良反应监测中心部署，自主或接受企业委托开展重点监测、再评价等工作。</w:t>
      </w:r>
    </w:p>
    <w:p w:rsidR="00253FE0" w:rsidRPr="00253FE0" w:rsidRDefault="00253FE0" w:rsidP="00253FE0">
      <w:pPr>
        <w:spacing w:line="580" w:lineRule="exact"/>
        <w:ind w:firstLineChars="200" w:firstLine="640"/>
        <w:rPr>
          <w:rFonts w:ascii="仿宋" w:eastAsia="仿宋" w:hAnsi="仿宋" w:cs="仿宋"/>
        </w:rPr>
      </w:pPr>
      <w:r w:rsidRPr="00253FE0">
        <w:rPr>
          <w:rFonts w:ascii="仿宋" w:eastAsia="仿宋" w:hAnsi="仿宋" w:cs="仿宋" w:hint="eastAsia"/>
        </w:rPr>
        <w:t>通过哨点医院建设，积极探索我市医疗机构开展药品不良反应监测和评价的长效机制，加强药品上市后的安全监管，促进临床合理用药，保证公众用药安全。</w:t>
      </w:r>
    </w:p>
    <w:p w:rsidR="00253FE0" w:rsidRPr="00766EFD" w:rsidRDefault="00253FE0" w:rsidP="00253FE0">
      <w:pPr>
        <w:spacing w:line="580" w:lineRule="exact"/>
        <w:ind w:firstLineChars="200" w:firstLine="640"/>
        <w:rPr>
          <w:rFonts w:ascii="黑体" w:eastAsia="黑体" w:hAnsi="黑体" w:cs="仿宋"/>
        </w:rPr>
      </w:pPr>
      <w:r w:rsidRPr="00766EFD">
        <w:rPr>
          <w:rFonts w:ascii="黑体" w:eastAsia="黑体" w:hAnsi="黑体" w:cs="仿宋" w:hint="eastAsia"/>
        </w:rPr>
        <w:t>三</w:t>
      </w:r>
      <w:r w:rsidR="00766EFD" w:rsidRPr="00766EFD">
        <w:rPr>
          <w:rFonts w:ascii="黑体" w:eastAsia="黑体" w:hAnsi="黑体" w:cs="仿宋" w:hint="eastAsia"/>
        </w:rPr>
        <w:t>、</w:t>
      </w:r>
      <w:r w:rsidRPr="00766EFD">
        <w:rPr>
          <w:rFonts w:ascii="黑体" w:eastAsia="黑体" w:hAnsi="黑体" w:cs="仿宋" w:hint="eastAsia"/>
        </w:rPr>
        <w:t>工作要求</w:t>
      </w:r>
    </w:p>
    <w:p w:rsidR="00253FE0" w:rsidRPr="00253FE0" w:rsidRDefault="00253FE0" w:rsidP="00253FE0">
      <w:pPr>
        <w:spacing w:line="580" w:lineRule="exact"/>
        <w:ind w:firstLineChars="200" w:firstLine="640"/>
        <w:rPr>
          <w:rFonts w:ascii="仿宋" w:eastAsia="仿宋" w:hAnsi="仿宋" w:cs="仿宋"/>
        </w:rPr>
      </w:pPr>
      <w:r w:rsidRPr="00766EFD">
        <w:rPr>
          <w:rFonts w:ascii="楷体" w:eastAsia="楷体" w:hAnsi="楷体" w:cs="仿宋" w:hint="eastAsia"/>
        </w:rPr>
        <w:t>（一）提高认识，高度重视。</w:t>
      </w:r>
      <w:r w:rsidRPr="00253FE0">
        <w:rPr>
          <w:rFonts w:ascii="仿宋" w:eastAsia="仿宋" w:hAnsi="仿宋" w:cs="仿宋" w:hint="eastAsia"/>
        </w:rPr>
        <w:t>哨点医院建设是国家和省“十三五”药品安全规划重要内容，有明确的工作目标和任务，各区（县、市）市场监督管理局、卫生计生局、监测机构及医疗机构要提高认识，高度重视，加强协调配合，共同推进本辖区哨点医院建设工作，确保我市哨点医院建设工作稳步推进，取得实效。</w:t>
      </w:r>
    </w:p>
    <w:p w:rsidR="00253FE0" w:rsidRPr="00253FE0" w:rsidRDefault="00253FE0" w:rsidP="00253FE0">
      <w:pPr>
        <w:spacing w:line="580" w:lineRule="exact"/>
        <w:ind w:firstLineChars="200" w:firstLine="640"/>
        <w:rPr>
          <w:rFonts w:ascii="仿宋" w:eastAsia="仿宋" w:hAnsi="仿宋" w:cs="仿宋"/>
        </w:rPr>
      </w:pPr>
      <w:r w:rsidRPr="00766EFD">
        <w:rPr>
          <w:rFonts w:ascii="楷体" w:eastAsia="楷体" w:hAnsi="楷体" w:cs="仿宋" w:hint="eastAsia"/>
        </w:rPr>
        <w:t>（二）落实责任，协同推进。</w:t>
      </w:r>
      <w:r w:rsidRPr="00253FE0">
        <w:rPr>
          <w:rFonts w:ascii="仿宋" w:eastAsia="仿宋" w:hAnsi="仿宋" w:cs="仿宋" w:hint="eastAsia"/>
        </w:rPr>
        <w:t>各区、县（市）市场监督管理局、卫生计生局组织开展辖区内哨点医院申报和建设工作。根据“建议名单”组织相关医疗机构开展申报工作，并按要求按时完</w:t>
      </w:r>
      <w:r w:rsidRPr="00253FE0">
        <w:rPr>
          <w:rFonts w:ascii="仿宋" w:eastAsia="仿宋" w:hAnsi="仿宋" w:cs="仿宋" w:hint="eastAsia"/>
        </w:rPr>
        <w:lastRenderedPageBreak/>
        <w:t>成哨点医院建设目标。各区、县（市）卫生计生局要加强医疗机构政策引导和考核评估，积极推进哨点医院建设工作。各相关医疗机构要认真对照《哨点医院申报要求》（附件2），做好申报评估工作。</w:t>
      </w:r>
    </w:p>
    <w:p w:rsidR="00253FE0" w:rsidRPr="00253FE0" w:rsidRDefault="00253FE0" w:rsidP="00253FE0">
      <w:pPr>
        <w:spacing w:line="580" w:lineRule="exact"/>
        <w:ind w:firstLineChars="200" w:firstLine="640"/>
        <w:rPr>
          <w:rFonts w:ascii="仿宋" w:eastAsia="仿宋" w:hAnsi="仿宋" w:cs="仿宋"/>
        </w:rPr>
      </w:pPr>
      <w:r w:rsidRPr="00766EFD">
        <w:rPr>
          <w:rFonts w:ascii="楷体" w:eastAsia="楷体" w:hAnsi="楷体" w:cs="仿宋" w:hint="eastAsia"/>
        </w:rPr>
        <w:t>（三）加强指导，保证质量。</w:t>
      </w:r>
      <w:r w:rsidRPr="00253FE0">
        <w:rPr>
          <w:rFonts w:ascii="仿宋" w:eastAsia="仿宋" w:hAnsi="仿宋" w:cs="仿宋" w:hint="eastAsia"/>
        </w:rPr>
        <w:t>各区、县（市）药品不良反应监测中心要加强对哨点医院建设与监测工作的指导，哨点医院要全力配合各级药品不良反应监测中心的工作，高质量收集药品不良反应并上报，保证新的/严重的报告比例应不低于40%，严重的报告比例应不低于18%；国家哨点医院要确保中国医院药物警戒系统的及时部署和使用，发挥学科优势，积极开展药品重点监测及再评价工作。</w:t>
      </w:r>
    </w:p>
    <w:p w:rsidR="00253FE0" w:rsidRPr="00253FE0" w:rsidRDefault="00253FE0" w:rsidP="00253FE0">
      <w:pPr>
        <w:spacing w:line="580" w:lineRule="exact"/>
        <w:ind w:firstLineChars="200" w:firstLine="640"/>
        <w:rPr>
          <w:rFonts w:ascii="仿宋" w:eastAsia="仿宋" w:hAnsi="仿宋" w:cs="仿宋"/>
        </w:rPr>
      </w:pPr>
    </w:p>
    <w:p w:rsidR="00253FE0" w:rsidRPr="00253FE0" w:rsidRDefault="00253FE0" w:rsidP="00253FE0">
      <w:pPr>
        <w:spacing w:line="580" w:lineRule="exact"/>
        <w:ind w:firstLineChars="200" w:firstLine="640"/>
        <w:rPr>
          <w:rFonts w:ascii="仿宋" w:eastAsia="仿宋" w:hAnsi="仿宋" w:cs="仿宋"/>
        </w:rPr>
      </w:pPr>
      <w:r w:rsidRPr="00253FE0">
        <w:rPr>
          <w:rFonts w:ascii="仿宋" w:eastAsia="仿宋" w:hAnsi="仿宋" w:cs="仿宋" w:hint="eastAsia"/>
        </w:rPr>
        <w:t>附件：1.</w:t>
      </w:r>
      <w:r w:rsidR="00131665">
        <w:rPr>
          <w:rFonts w:ascii="仿宋" w:eastAsia="仿宋" w:hAnsi="仿宋" w:cs="仿宋" w:hint="eastAsia"/>
        </w:rPr>
        <w:t xml:space="preserve"> </w:t>
      </w:r>
      <w:r w:rsidRPr="00253FE0">
        <w:rPr>
          <w:rFonts w:ascii="仿宋" w:eastAsia="仿宋" w:hAnsi="仿宋" w:cs="仿宋" w:hint="eastAsia"/>
        </w:rPr>
        <w:t>绍兴市首批省哨点医院建议名单</w:t>
      </w:r>
    </w:p>
    <w:p w:rsidR="00253FE0" w:rsidRPr="00253FE0" w:rsidRDefault="00253FE0" w:rsidP="00131665">
      <w:pPr>
        <w:spacing w:line="580" w:lineRule="exact"/>
        <w:ind w:firstLineChars="511" w:firstLine="1635"/>
        <w:rPr>
          <w:rFonts w:ascii="仿宋" w:eastAsia="仿宋" w:hAnsi="仿宋" w:cs="仿宋"/>
        </w:rPr>
      </w:pPr>
      <w:r w:rsidRPr="00253FE0">
        <w:rPr>
          <w:rFonts w:ascii="仿宋" w:eastAsia="仿宋" w:hAnsi="仿宋" w:cs="仿宋" w:hint="eastAsia"/>
        </w:rPr>
        <w:t>2.</w:t>
      </w:r>
      <w:r w:rsidR="00131665">
        <w:rPr>
          <w:rFonts w:ascii="仿宋" w:eastAsia="仿宋" w:hAnsi="仿宋" w:cs="仿宋" w:hint="eastAsia"/>
        </w:rPr>
        <w:t xml:space="preserve"> </w:t>
      </w:r>
      <w:r w:rsidRPr="00253FE0">
        <w:rPr>
          <w:rFonts w:ascii="仿宋" w:eastAsia="仿宋" w:hAnsi="仿宋" w:cs="仿宋" w:hint="eastAsia"/>
        </w:rPr>
        <w:t xml:space="preserve">哨点医院申报要求 </w:t>
      </w:r>
    </w:p>
    <w:p w:rsidR="00253FE0" w:rsidRPr="00253FE0" w:rsidRDefault="00253FE0" w:rsidP="00131665">
      <w:pPr>
        <w:spacing w:line="580" w:lineRule="exact"/>
        <w:ind w:firstLineChars="511" w:firstLine="1635"/>
        <w:rPr>
          <w:rFonts w:ascii="仿宋" w:eastAsia="仿宋" w:hAnsi="仿宋" w:cs="仿宋"/>
        </w:rPr>
      </w:pPr>
      <w:r w:rsidRPr="00253FE0">
        <w:rPr>
          <w:rFonts w:ascii="仿宋" w:eastAsia="仿宋" w:hAnsi="仿宋" w:cs="仿宋" w:hint="eastAsia"/>
        </w:rPr>
        <w:t>3.</w:t>
      </w:r>
      <w:r w:rsidR="00131665">
        <w:rPr>
          <w:rFonts w:ascii="仿宋" w:eastAsia="仿宋" w:hAnsi="仿宋" w:cs="仿宋" w:hint="eastAsia"/>
        </w:rPr>
        <w:t xml:space="preserve"> </w:t>
      </w:r>
      <w:r w:rsidRPr="00253FE0">
        <w:rPr>
          <w:rFonts w:ascii="仿宋" w:eastAsia="仿宋" w:hAnsi="仿宋" w:cs="仿宋" w:hint="eastAsia"/>
        </w:rPr>
        <w:t xml:space="preserve">哨点医院申请表  </w:t>
      </w:r>
    </w:p>
    <w:p w:rsidR="00253FE0" w:rsidRDefault="00253FE0" w:rsidP="00253FE0">
      <w:pPr>
        <w:spacing w:line="580" w:lineRule="exact"/>
        <w:ind w:firstLineChars="200" w:firstLine="640"/>
        <w:rPr>
          <w:rFonts w:ascii="仿宋" w:eastAsia="仿宋" w:hAnsi="仿宋" w:cs="仿宋"/>
        </w:rPr>
      </w:pPr>
    </w:p>
    <w:p w:rsidR="00AD0DE1" w:rsidRPr="00253FE0" w:rsidRDefault="00AD0DE1" w:rsidP="00253FE0">
      <w:pPr>
        <w:spacing w:line="580" w:lineRule="exact"/>
        <w:ind w:firstLineChars="200" w:firstLine="640"/>
        <w:rPr>
          <w:rFonts w:ascii="仿宋" w:eastAsia="仿宋" w:hAnsi="仿宋" w:cs="仿宋"/>
        </w:rPr>
      </w:pPr>
    </w:p>
    <w:p w:rsidR="00AB1E30" w:rsidRDefault="00253FE0" w:rsidP="00253FE0">
      <w:pPr>
        <w:spacing w:line="580" w:lineRule="exact"/>
        <w:rPr>
          <w:rFonts w:ascii="仿宋" w:eastAsia="仿宋" w:hAnsi="仿宋" w:cs="仿宋"/>
        </w:rPr>
      </w:pPr>
      <w:r w:rsidRPr="00253FE0">
        <w:rPr>
          <w:rFonts w:ascii="仿宋" w:eastAsia="仿宋" w:hAnsi="仿宋" w:cs="仿宋" w:hint="eastAsia"/>
        </w:rPr>
        <w:t>绍兴市市场监督管理局</w:t>
      </w:r>
      <w:r>
        <w:rPr>
          <w:rFonts w:ascii="仿宋" w:eastAsia="仿宋" w:hAnsi="仿宋" w:cs="仿宋" w:hint="eastAsia"/>
        </w:rPr>
        <w:t xml:space="preserve">         </w:t>
      </w:r>
      <w:r w:rsidRPr="00253FE0">
        <w:rPr>
          <w:rFonts w:ascii="仿宋" w:eastAsia="仿宋" w:hAnsi="仿宋" w:cs="仿宋" w:hint="eastAsia"/>
        </w:rPr>
        <w:t>绍兴市卫生和计划生育委员会</w:t>
      </w:r>
    </w:p>
    <w:p w:rsidR="003B0D26" w:rsidRPr="000738B9" w:rsidRDefault="003B0D26" w:rsidP="0069533C">
      <w:pPr>
        <w:wordWrap w:val="0"/>
        <w:spacing w:line="580" w:lineRule="exact"/>
        <w:jc w:val="right"/>
        <w:rPr>
          <w:rFonts w:ascii="仿宋" w:eastAsia="仿宋" w:hAnsi="仿宋" w:cs="仿宋"/>
        </w:rPr>
      </w:pPr>
      <w:r w:rsidRPr="000738B9">
        <w:rPr>
          <w:rFonts w:ascii="仿宋" w:eastAsia="仿宋" w:hAnsi="仿宋" w:cs="仿宋" w:hint="eastAsia"/>
        </w:rPr>
        <w:t>2018年</w:t>
      </w:r>
      <w:r w:rsidR="00131665">
        <w:rPr>
          <w:rFonts w:ascii="仿宋" w:eastAsia="仿宋" w:hAnsi="仿宋" w:cs="仿宋" w:hint="eastAsia"/>
        </w:rPr>
        <w:t>8</w:t>
      </w:r>
      <w:r w:rsidRPr="000738B9">
        <w:rPr>
          <w:rFonts w:ascii="仿宋" w:eastAsia="仿宋" w:hAnsi="仿宋" w:cs="仿宋" w:hint="eastAsia"/>
        </w:rPr>
        <w:t>月</w:t>
      </w:r>
      <w:r w:rsidR="00131665">
        <w:rPr>
          <w:rFonts w:ascii="仿宋" w:eastAsia="仿宋" w:hAnsi="仿宋" w:cs="仿宋" w:hint="eastAsia"/>
        </w:rPr>
        <w:t>7</w:t>
      </w:r>
      <w:r w:rsidRPr="000738B9">
        <w:rPr>
          <w:rFonts w:ascii="仿宋" w:eastAsia="仿宋" w:hAnsi="仿宋" w:cs="仿宋" w:hint="eastAsia"/>
        </w:rPr>
        <w:t>日</w:t>
      </w:r>
      <w:r>
        <w:rPr>
          <w:rFonts w:ascii="仿宋" w:eastAsia="仿宋" w:hAnsi="仿宋" w:cs="仿宋" w:hint="eastAsia"/>
        </w:rPr>
        <w:t xml:space="preserve">        </w:t>
      </w:r>
    </w:p>
    <w:p w:rsidR="00253FE0" w:rsidRPr="00253FE0" w:rsidRDefault="00253FE0" w:rsidP="00253FE0">
      <w:pPr>
        <w:spacing w:line="580" w:lineRule="exact"/>
        <w:ind w:firstLineChars="200" w:firstLine="640"/>
        <w:rPr>
          <w:rFonts w:ascii="仿宋" w:eastAsia="仿宋" w:hAnsi="仿宋" w:cs="仿宋"/>
        </w:rPr>
      </w:pPr>
      <w:r w:rsidRPr="00253FE0">
        <w:rPr>
          <w:rFonts w:ascii="仿宋" w:eastAsia="仿宋" w:hAnsi="仿宋" w:cs="仿宋" w:hint="eastAsia"/>
        </w:rPr>
        <w:t>（联系人：周剑钫，联系电话：88770526）</w:t>
      </w:r>
    </w:p>
    <w:p w:rsidR="003B0D26" w:rsidRPr="003E17C1" w:rsidRDefault="003B0D26" w:rsidP="008C769A">
      <w:pPr>
        <w:widowControl/>
        <w:spacing w:line="580" w:lineRule="exact"/>
        <w:jc w:val="left"/>
        <w:rPr>
          <w:rFonts w:ascii="仿宋" w:eastAsia="仿宋" w:hAnsi="仿宋"/>
        </w:rPr>
      </w:pPr>
    </w:p>
    <w:p w:rsidR="00AD0DE1" w:rsidRPr="00AD0DE1" w:rsidRDefault="00AD0DE1" w:rsidP="00AD0DE1">
      <w:pPr>
        <w:spacing w:line="580" w:lineRule="exact"/>
        <w:rPr>
          <w:rFonts w:ascii="黑体" w:eastAsia="黑体" w:hAnsi="黑体"/>
        </w:rPr>
      </w:pPr>
      <w:r>
        <w:rPr>
          <w:rFonts w:ascii="仿宋" w:eastAsia="仿宋" w:hAnsi="仿宋"/>
        </w:rPr>
        <w:br w:type="page"/>
      </w:r>
      <w:r w:rsidRPr="00AD0DE1">
        <w:rPr>
          <w:rFonts w:ascii="黑体" w:eastAsia="黑体" w:hAnsi="黑体" w:cs="宋体" w:hint="eastAsia"/>
        </w:rPr>
        <w:lastRenderedPageBreak/>
        <w:t>附件</w:t>
      </w:r>
      <w:r w:rsidRPr="00AD0DE1">
        <w:rPr>
          <w:rFonts w:ascii="黑体" w:eastAsia="黑体" w:hAnsi="黑体"/>
        </w:rPr>
        <w:t>1</w:t>
      </w:r>
    </w:p>
    <w:p w:rsidR="00AD0DE1" w:rsidRDefault="00AD0DE1" w:rsidP="00AD0DE1">
      <w:pPr>
        <w:spacing w:line="580" w:lineRule="exact"/>
        <w:rPr>
          <w:sz w:val="28"/>
          <w:szCs w:val="28"/>
        </w:rPr>
      </w:pPr>
    </w:p>
    <w:p w:rsidR="00AD0DE1" w:rsidRPr="006375FD" w:rsidRDefault="00AD0DE1" w:rsidP="00E643A3">
      <w:pPr>
        <w:snapToGrid w:val="0"/>
        <w:spacing w:line="580" w:lineRule="exact"/>
        <w:jc w:val="center"/>
        <w:rPr>
          <w:rFonts w:ascii="方正小标宋简体" w:eastAsia="方正小标宋简体" w:cs="方正小标宋简体"/>
          <w:sz w:val="44"/>
          <w:szCs w:val="44"/>
        </w:rPr>
      </w:pPr>
      <w:r w:rsidRPr="006375FD">
        <w:rPr>
          <w:rFonts w:ascii="方正小标宋简体" w:eastAsia="方正小标宋简体" w:cs="方正小标宋简体" w:hint="eastAsia"/>
          <w:sz w:val="44"/>
          <w:szCs w:val="44"/>
        </w:rPr>
        <w:t>绍兴市首批哨点医院建议名单</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1559"/>
        <w:gridCol w:w="3402"/>
        <w:gridCol w:w="2035"/>
      </w:tblGrid>
      <w:tr w:rsidR="00AD0DE1" w:rsidRPr="00E643A3" w:rsidTr="00E643A3">
        <w:trPr>
          <w:trHeight w:val="588"/>
          <w:jc w:val="center"/>
        </w:trPr>
        <w:tc>
          <w:tcPr>
            <w:tcW w:w="992" w:type="dxa"/>
            <w:vAlign w:val="center"/>
          </w:tcPr>
          <w:p w:rsidR="00AD0DE1" w:rsidRPr="00E643A3" w:rsidRDefault="00AD0DE1" w:rsidP="00E643A3">
            <w:pPr>
              <w:spacing w:line="560" w:lineRule="exact"/>
              <w:ind w:firstLineChars="50" w:firstLine="140"/>
              <w:jc w:val="center"/>
              <w:rPr>
                <w:rFonts w:ascii="黑体" w:eastAsia="黑体" w:hAnsi="黑体"/>
                <w:sz w:val="28"/>
                <w:szCs w:val="28"/>
              </w:rPr>
            </w:pPr>
            <w:r w:rsidRPr="00E643A3">
              <w:rPr>
                <w:rFonts w:ascii="黑体" w:eastAsia="黑体" w:hAnsi="黑体" w:cs="宋体" w:hint="eastAsia"/>
                <w:sz w:val="28"/>
                <w:szCs w:val="28"/>
              </w:rPr>
              <w:t>序号</w:t>
            </w:r>
          </w:p>
        </w:tc>
        <w:tc>
          <w:tcPr>
            <w:tcW w:w="1559" w:type="dxa"/>
            <w:vAlign w:val="center"/>
          </w:tcPr>
          <w:p w:rsidR="00AD0DE1" w:rsidRPr="00E643A3" w:rsidRDefault="00AD0DE1" w:rsidP="00E643A3">
            <w:pPr>
              <w:spacing w:line="560" w:lineRule="exact"/>
              <w:jc w:val="center"/>
              <w:rPr>
                <w:rFonts w:ascii="黑体" w:eastAsia="黑体" w:hAnsi="黑体"/>
                <w:sz w:val="28"/>
                <w:szCs w:val="28"/>
              </w:rPr>
            </w:pPr>
            <w:r w:rsidRPr="00E643A3">
              <w:rPr>
                <w:rFonts w:ascii="黑体" w:eastAsia="黑体" w:hAnsi="黑体" w:cs="宋体" w:hint="eastAsia"/>
                <w:sz w:val="28"/>
                <w:szCs w:val="28"/>
              </w:rPr>
              <w:t>等级</w:t>
            </w:r>
          </w:p>
        </w:tc>
        <w:tc>
          <w:tcPr>
            <w:tcW w:w="3402" w:type="dxa"/>
            <w:vAlign w:val="center"/>
          </w:tcPr>
          <w:p w:rsidR="00AD0DE1" w:rsidRPr="00E643A3" w:rsidRDefault="00AD0DE1" w:rsidP="00E643A3">
            <w:pPr>
              <w:spacing w:line="560" w:lineRule="exact"/>
              <w:jc w:val="center"/>
              <w:rPr>
                <w:rFonts w:ascii="黑体" w:eastAsia="黑体" w:hAnsi="黑体"/>
                <w:sz w:val="28"/>
                <w:szCs w:val="28"/>
              </w:rPr>
            </w:pPr>
            <w:r w:rsidRPr="00E643A3">
              <w:rPr>
                <w:rFonts w:ascii="黑体" w:eastAsia="黑体" w:hAnsi="黑体" w:cs="宋体" w:hint="eastAsia"/>
                <w:sz w:val="28"/>
                <w:szCs w:val="28"/>
              </w:rPr>
              <w:t>医疗机构名称</w:t>
            </w:r>
          </w:p>
        </w:tc>
        <w:tc>
          <w:tcPr>
            <w:tcW w:w="2035" w:type="dxa"/>
            <w:vAlign w:val="center"/>
          </w:tcPr>
          <w:p w:rsidR="00AD0DE1" w:rsidRPr="00E643A3" w:rsidRDefault="00AD0DE1" w:rsidP="00E643A3">
            <w:pPr>
              <w:spacing w:line="560" w:lineRule="exact"/>
              <w:jc w:val="center"/>
              <w:rPr>
                <w:rFonts w:ascii="黑体" w:eastAsia="黑体" w:hAnsi="黑体"/>
                <w:sz w:val="28"/>
                <w:szCs w:val="28"/>
              </w:rPr>
            </w:pPr>
            <w:r w:rsidRPr="00E643A3">
              <w:rPr>
                <w:rFonts w:ascii="黑体" w:eastAsia="黑体" w:hAnsi="黑体" w:cs="宋体" w:hint="eastAsia"/>
                <w:sz w:val="28"/>
                <w:szCs w:val="28"/>
              </w:rPr>
              <w:t>备注</w:t>
            </w:r>
          </w:p>
        </w:tc>
      </w:tr>
      <w:tr w:rsidR="00AD0DE1" w:rsidRPr="00E643A3" w:rsidTr="00E643A3">
        <w:trPr>
          <w:trHeight w:val="588"/>
          <w:jc w:val="center"/>
        </w:trPr>
        <w:tc>
          <w:tcPr>
            <w:tcW w:w="992" w:type="dxa"/>
            <w:vAlign w:val="center"/>
          </w:tcPr>
          <w:p w:rsidR="00AD0DE1" w:rsidRPr="00E643A3" w:rsidRDefault="00AD0DE1" w:rsidP="00BE24C1">
            <w:pPr>
              <w:spacing w:line="560" w:lineRule="exact"/>
              <w:jc w:val="center"/>
              <w:rPr>
                <w:rFonts w:ascii="仿宋" w:eastAsia="仿宋" w:hAnsi="仿宋"/>
                <w:sz w:val="28"/>
                <w:szCs w:val="28"/>
              </w:rPr>
            </w:pPr>
            <w:r w:rsidRPr="00E643A3">
              <w:rPr>
                <w:rFonts w:ascii="仿宋" w:eastAsia="仿宋" w:hAnsi="仿宋"/>
                <w:sz w:val="28"/>
                <w:szCs w:val="28"/>
              </w:rPr>
              <w:t>1</w:t>
            </w:r>
          </w:p>
        </w:tc>
        <w:tc>
          <w:tcPr>
            <w:tcW w:w="1559" w:type="dxa"/>
            <w:vMerge w:val="restart"/>
            <w:vAlign w:val="center"/>
          </w:tcPr>
          <w:p w:rsidR="00AD0DE1" w:rsidRPr="00E643A3" w:rsidRDefault="00AD0DE1" w:rsidP="00E643A3">
            <w:pPr>
              <w:spacing w:line="560" w:lineRule="exact"/>
              <w:jc w:val="center"/>
              <w:rPr>
                <w:rFonts w:ascii="仿宋" w:eastAsia="仿宋" w:hAnsi="仿宋"/>
                <w:sz w:val="28"/>
                <w:szCs w:val="28"/>
              </w:rPr>
            </w:pPr>
            <w:r w:rsidRPr="00E643A3">
              <w:rPr>
                <w:rFonts w:ascii="仿宋" w:eastAsia="仿宋" w:hAnsi="仿宋" w:cs="宋体" w:hint="eastAsia"/>
                <w:sz w:val="28"/>
                <w:szCs w:val="28"/>
              </w:rPr>
              <w:t>三级甲等</w:t>
            </w:r>
          </w:p>
        </w:tc>
        <w:tc>
          <w:tcPr>
            <w:tcW w:w="3402" w:type="dxa"/>
            <w:vAlign w:val="center"/>
          </w:tcPr>
          <w:p w:rsidR="00AD0DE1" w:rsidRPr="00E643A3" w:rsidRDefault="00AD0DE1" w:rsidP="00E643A3">
            <w:pPr>
              <w:spacing w:line="560" w:lineRule="exact"/>
              <w:jc w:val="center"/>
              <w:rPr>
                <w:rFonts w:ascii="仿宋" w:eastAsia="仿宋" w:hAnsi="仿宋"/>
                <w:sz w:val="28"/>
                <w:szCs w:val="28"/>
              </w:rPr>
            </w:pPr>
            <w:r w:rsidRPr="00E643A3">
              <w:rPr>
                <w:rFonts w:ascii="仿宋" w:eastAsia="仿宋" w:hAnsi="仿宋" w:cs="宋体" w:hint="eastAsia"/>
                <w:sz w:val="28"/>
                <w:szCs w:val="28"/>
              </w:rPr>
              <w:t>绍兴市中医院</w:t>
            </w:r>
          </w:p>
        </w:tc>
        <w:tc>
          <w:tcPr>
            <w:tcW w:w="2035" w:type="dxa"/>
            <w:vAlign w:val="center"/>
          </w:tcPr>
          <w:p w:rsidR="00AD0DE1" w:rsidRPr="00E643A3" w:rsidRDefault="00AD0DE1" w:rsidP="00E643A3">
            <w:pPr>
              <w:spacing w:line="560" w:lineRule="exact"/>
              <w:jc w:val="center"/>
              <w:rPr>
                <w:rFonts w:ascii="仿宋" w:eastAsia="仿宋" w:hAnsi="仿宋"/>
                <w:sz w:val="28"/>
                <w:szCs w:val="28"/>
              </w:rPr>
            </w:pPr>
            <w:r w:rsidRPr="00E643A3">
              <w:rPr>
                <w:rFonts w:ascii="仿宋" w:eastAsia="仿宋" w:hAnsi="仿宋" w:cs="宋体" w:hint="eastAsia"/>
                <w:sz w:val="28"/>
                <w:szCs w:val="28"/>
              </w:rPr>
              <w:t>已申报</w:t>
            </w:r>
          </w:p>
        </w:tc>
      </w:tr>
      <w:tr w:rsidR="00AD0DE1" w:rsidRPr="00E643A3" w:rsidTr="00E643A3">
        <w:trPr>
          <w:trHeight w:val="588"/>
          <w:jc w:val="center"/>
        </w:trPr>
        <w:tc>
          <w:tcPr>
            <w:tcW w:w="992" w:type="dxa"/>
            <w:vAlign w:val="center"/>
          </w:tcPr>
          <w:p w:rsidR="00AD0DE1" w:rsidRPr="00E643A3" w:rsidRDefault="00AD0DE1" w:rsidP="00BE24C1">
            <w:pPr>
              <w:spacing w:line="560" w:lineRule="exact"/>
              <w:jc w:val="center"/>
              <w:rPr>
                <w:rFonts w:ascii="仿宋" w:eastAsia="仿宋" w:hAnsi="仿宋"/>
                <w:sz w:val="28"/>
                <w:szCs w:val="28"/>
              </w:rPr>
            </w:pPr>
            <w:r w:rsidRPr="00E643A3">
              <w:rPr>
                <w:rFonts w:ascii="仿宋" w:eastAsia="仿宋" w:hAnsi="仿宋"/>
                <w:sz w:val="28"/>
                <w:szCs w:val="28"/>
              </w:rPr>
              <w:t>2</w:t>
            </w:r>
          </w:p>
        </w:tc>
        <w:tc>
          <w:tcPr>
            <w:tcW w:w="1559" w:type="dxa"/>
            <w:vMerge/>
            <w:vAlign w:val="center"/>
          </w:tcPr>
          <w:p w:rsidR="00AD0DE1" w:rsidRPr="00E643A3" w:rsidRDefault="00AD0DE1" w:rsidP="00E643A3">
            <w:pPr>
              <w:spacing w:line="560" w:lineRule="exact"/>
              <w:jc w:val="center"/>
              <w:rPr>
                <w:rFonts w:ascii="仿宋" w:eastAsia="仿宋" w:hAnsi="仿宋"/>
                <w:sz w:val="28"/>
                <w:szCs w:val="28"/>
              </w:rPr>
            </w:pPr>
          </w:p>
        </w:tc>
        <w:tc>
          <w:tcPr>
            <w:tcW w:w="3402" w:type="dxa"/>
            <w:vAlign w:val="center"/>
          </w:tcPr>
          <w:p w:rsidR="00AD0DE1" w:rsidRPr="00E643A3" w:rsidRDefault="00AD0DE1" w:rsidP="00E643A3">
            <w:pPr>
              <w:spacing w:line="560" w:lineRule="exact"/>
              <w:jc w:val="center"/>
              <w:rPr>
                <w:rFonts w:ascii="仿宋" w:eastAsia="仿宋" w:hAnsi="仿宋"/>
                <w:sz w:val="28"/>
                <w:szCs w:val="28"/>
              </w:rPr>
            </w:pPr>
            <w:r w:rsidRPr="00E643A3">
              <w:rPr>
                <w:rFonts w:ascii="仿宋" w:eastAsia="仿宋" w:hAnsi="仿宋" w:cs="宋体" w:hint="eastAsia"/>
                <w:sz w:val="28"/>
                <w:szCs w:val="28"/>
              </w:rPr>
              <w:t>绍兴市人民医院</w:t>
            </w:r>
          </w:p>
        </w:tc>
        <w:tc>
          <w:tcPr>
            <w:tcW w:w="2035" w:type="dxa"/>
            <w:vAlign w:val="center"/>
          </w:tcPr>
          <w:p w:rsidR="00AD0DE1" w:rsidRPr="00E643A3" w:rsidRDefault="00AD0DE1" w:rsidP="00E643A3">
            <w:pPr>
              <w:spacing w:line="560" w:lineRule="exact"/>
              <w:ind w:firstLineChars="100" w:firstLine="280"/>
              <w:jc w:val="center"/>
              <w:rPr>
                <w:rFonts w:ascii="仿宋" w:eastAsia="仿宋" w:hAnsi="仿宋"/>
                <w:sz w:val="28"/>
                <w:szCs w:val="28"/>
              </w:rPr>
            </w:pPr>
          </w:p>
        </w:tc>
      </w:tr>
      <w:tr w:rsidR="00AD0DE1" w:rsidRPr="00E643A3" w:rsidTr="00E643A3">
        <w:trPr>
          <w:trHeight w:val="588"/>
          <w:jc w:val="center"/>
        </w:trPr>
        <w:tc>
          <w:tcPr>
            <w:tcW w:w="992" w:type="dxa"/>
            <w:vAlign w:val="center"/>
          </w:tcPr>
          <w:p w:rsidR="00AD0DE1" w:rsidRPr="00E643A3" w:rsidRDefault="00AD0DE1" w:rsidP="00BE24C1">
            <w:pPr>
              <w:spacing w:line="560" w:lineRule="exact"/>
              <w:jc w:val="center"/>
              <w:rPr>
                <w:rFonts w:ascii="仿宋" w:eastAsia="仿宋" w:hAnsi="仿宋"/>
                <w:sz w:val="28"/>
                <w:szCs w:val="28"/>
              </w:rPr>
            </w:pPr>
            <w:r w:rsidRPr="00E643A3">
              <w:rPr>
                <w:rFonts w:ascii="仿宋" w:eastAsia="仿宋" w:hAnsi="仿宋"/>
                <w:sz w:val="28"/>
                <w:szCs w:val="28"/>
              </w:rPr>
              <w:t>3</w:t>
            </w:r>
          </w:p>
        </w:tc>
        <w:tc>
          <w:tcPr>
            <w:tcW w:w="1559" w:type="dxa"/>
            <w:vAlign w:val="center"/>
          </w:tcPr>
          <w:p w:rsidR="00AD0DE1" w:rsidRPr="00E643A3" w:rsidRDefault="00AD0DE1" w:rsidP="00E643A3">
            <w:pPr>
              <w:spacing w:line="560" w:lineRule="exact"/>
              <w:ind w:firstLineChars="50" w:firstLine="140"/>
              <w:jc w:val="center"/>
              <w:rPr>
                <w:rFonts w:ascii="仿宋" w:eastAsia="仿宋" w:hAnsi="仿宋"/>
                <w:sz w:val="28"/>
                <w:szCs w:val="28"/>
              </w:rPr>
            </w:pPr>
            <w:r w:rsidRPr="00E643A3">
              <w:rPr>
                <w:rFonts w:ascii="仿宋" w:eastAsia="仿宋" w:hAnsi="仿宋" w:cs="宋体" w:hint="eastAsia"/>
                <w:sz w:val="28"/>
                <w:szCs w:val="28"/>
              </w:rPr>
              <w:t>二级乙等</w:t>
            </w:r>
          </w:p>
        </w:tc>
        <w:tc>
          <w:tcPr>
            <w:tcW w:w="3402" w:type="dxa"/>
            <w:vAlign w:val="center"/>
          </w:tcPr>
          <w:p w:rsidR="00AD0DE1" w:rsidRPr="00E643A3" w:rsidRDefault="00AD0DE1" w:rsidP="00E643A3">
            <w:pPr>
              <w:widowControl/>
              <w:spacing w:line="560" w:lineRule="exact"/>
              <w:jc w:val="center"/>
              <w:rPr>
                <w:rFonts w:ascii="仿宋" w:eastAsia="仿宋" w:hAnsi="仿宋"/>
                <w:kern w:val="0"/>
                <w:sz w:val="28"/>
                <w:szCs w:val="28"/>
              </w:rPr>
            </w:pPr>
            <w:r w:rsidRPr="00E643A3">
              <w:rPr>
                <w:rFonts w:ascii="仿宋" w:eastAsia="仿宋" w:hAnsi="仿宋" w:cs="宋体" w:hint="eastAsia"/>
                <w:kern w:val="0"/>
                <w:sz w:val="28"/>
                <w:szCs w:val="28"/>
              </w:rPr>
              <w:t>诸暨市第六人民医院</w:t>
            </w:r>
          </w:p>
        </w:tc>
        <w:tc>
          <w:tcPr>
            <w:tcW w:w="2035" w:type="dxa"/>
            <w:vAlign w:val="center"/>
          </w:tcPr>
          <w:p w:rsidR="00AD0DE1" w:rsidRPr="00E643A3" w:rsidRDefault="00AD0DE1" w:rsidP="00E643A3">
            <w:pPr>
              <w:widowControl/>
              <w:spacing w:line="560" w:lineRule="exact"/>
              <w:ind w:firstLineChars="100" w:firstLine="280"/>
              <w:jc w:val="center"/>
              <w:rPr>
                <w:rFonts w:ascii="仿宋" w:eastAsia="仿宋" w:hAnsi="仿宋"/>
                <w:kern w:val="0"/>
                <w:sz w:val="28"/>
                <w:szCs w:val="28"/>
              </w:rPr>
            </w:pPr>
          </w:p>
        </w:tc>
      </w:tr>
    </w:tbl>
    <w:p w:rsidR="00AD0DE1" w:rsidRDefault="00AD0DE1" w:rsidP="00AD0DE1">
      <w:pPr>
        <w:spacing w:line="580" w:lineRule="exact"/>
        <w:rPr>
          <w:sz w:val="28"/>
          <w:szCs w:val="28"/>
        </w:rPr>
      </w:pPr>
      <w:r>
        <w:rPr>
          <w:sz w:val="28"/>
          <w:szCs w:val="28"/>
        </w:rPr>
        <w:br w:type="page"/>
      </w:r>
      <w:r w:rsidRPr="00AD0DE1">
        <w:rPr>
          <w:rFonts w:ascii="黑体" w:eastAsia="黑体" w:hAnsi="黑体" w:cs="宋体" w:hint="eastAsia"/>
        </w:rPr>
        <w:lastRenderedPageBreak/>
        <w:t>附件</w:t>
      </w:r>
      <w:r w:rsidR="00E643A3">
        <w:rPr>
          <w:rFonts w:ascii="黑体" w:eastAsia="黑体" w:hAnsi="黑体" w:cs="宋体"/>
        </w:rPr>
        <w:t>2</w:t>
      </w:r>
    </w:p>
    <w:p w:rsidR="00E643A3" w:rsidRDefault="00E643A3" w:rsidP="00E643A3">
      <w:pPr>
        <w:snapToGrid w:val="0"/>
        <w:spacing w:line="580" w:lineRule="exact"/>
        <w:rPr>
          <w:rFonts w:ascii="方正小标宋简体" w:eastAsia="方正小标宋简体" w:cs="方正小标宋简体"/>
          <w:sz w:val="44"/>
          <w:szCs w:val="44"/>
        </w:rPr>
      </w:pPr>
    </w:p>
    <w:p w:rsidR="00AD0DE1" w:rsidRDefault="00AD0DE1" w:rsidP="00E643A3">
      <w:pPr>
        <w:snapToGrid w:val="0"/>
        <w:spacing w:line="580" w:lineRule="exact"/>
        <w:jc w:val="center"/>
        <w:rPr>
          <w:rFonts w:ascii="方正小标宋简体" w:eastAsia="方正小标宋简体" w:cs="方正小标宋简体"/>
          <w:sz w:val="44"/>
          <w:szCs w:val="44"/>
        </w:rPr>
      </w:pPr>
      <w:r w:rsidRPr="006375FD">
        <w:rPr>
          <w:rFonts w:ascii="方正小标宋简体" w:eastAsia="方正小标宋简体" w:cs="方正小标宋简体" w:hint="eastAsia"/>
          <w:sz w:val="44"/>
          <w:szCs w:val="44"/>
        </w:rPr>
        <w:t>哨点医院申报要求</w:t>
      </w:r>
    </w:p>
    <w:p w:rsidR="00E643A3" w:rsidRPr="00EE6224" w:rsidRDefault="00E643A3" w:rsidP="00E643A3">
      <w:pPr>
        <w:snapToGrid w:val="0"/>
        <w:spacing w:line="580" w:lineRule="exact"/>
        <w:rPr>
          <w:b/>
          <w:bCs/>
        </w:rPr>
      </w:pPr>
    </w:p>
    <w:p w:rsidR="00AD0DE1" w:rsidRPr="00E643A3" w:rsidRDefault="00AD0DE1" w:rsidP="00766EFD">
      <w:pPr>
        <w:spacing w:line="560" w:lineRule="exact"/>
        <w:ind w:firstLineChars="200" w:firstLine="640"/>
        <w:rPr>
          <w:rFonts w:ascii="黑体" w:eastAsia="黑体" w:hAnsi="黑体" w:cs="仿宋"/>
        </w:rPr>
      </w:pPr>
      <w:r w:rsidRPr="00E643A3">
        <w:rPr>
          <w:rFonts w:ascii="黑体" w:eastAsia="黑体" w:hAnsi="黑体" w:cs="仿宋" w:hint="eastAsia"/>
        </w:rPr>
        <w:t>一、申请条件：</w:t>
      </w:r>
    </w:p>
    <w:p w:rsidR="00AD0DE1" w:rsidRPr="00766EFD" w:rsidRDefault="00AD0DE1" w:rsidP="00766EFD">
      <w:pPr>
        <w:spacing w:line="560" w:lineRule="exact"/>
        <w:ind w:firstLineChars="200" w:firstLine="640"/>
        <w:rPr>
          <w:rFonts w:ascii="仿宋" w:eastAsia="仿宋" w:hAnsi="仿宋" w:cs="仿宋"/>
        </w:rPr>
      </w:pPr>
      <w:r w:rsidRPr="00766EFD">
        <w:rPr>
          <w:rFonts w:ascii="仿宋" w:eastAsia="仿宋" w:hAnsi="仿宋" w:cs="仿宋"/>
        </w:rPr>
        <w:t>1</w:t>
      </w:r>
      <w:r w:rsidR="00766EFD">
        <w:rPr>
          <w:rFonts w:ascii="仿宋" w:eastAsia="仿宋" w:hAnsi="仿宋" w:cs="仿宋" w:hint="eastAsia"/>
        </w:rPr>
        <w:t xml:space="preserve">. </w:t>
      </w:r>
      <w:r w:rsidRPr="00766EFD">
        <w:rPr>
          <w:rFonts w:ascii="仿宋" w:eastAsia="仿宋" w:hAnsi="仿宋" w:cs="仿宋" w:hint="eastAsia"/>
        </w:rPr>
        <w:t>具有独立法人资格的事业单位；</w:t>
      </w:r>
    </w:p>
    <w:p w:rsidR="00AD0DE1" w:rsidRPr="00766EFD" w:rsidRDefault="00AD0DE1" w:rsidP="00766EFD">
      <w:pPr>
        <w:spacing w:line="560" w:lineRule="exact"/>
        <w:ind w:firstLineChars="200" w:firstLine="640"/>
        <w:rPr>
          <w:rFonts w:ascii="仿宋" w:eastAsia="仿宋" w:hAnsi="仿宋" w:cs="仿宋"/>
        </w:rPr>
      </w:pPr>
      <w:r w:rsidRPr="00766EFD">
        <w:rPr>
          <w:rFonts w:ascii="仿宋" w:eastAsia="仿宋" w:hAnsi="仿宋" w:cs="仿宋"/>
        </w:rPr>
        <w:t>2</w:t>
      </w:r>
      <w:r w:rsidR="00766EFD">
        <w:rPr>
          <w:rFonts w:ascii="仿宋" w:eastAsia="仿宋" w:hAnsi="仿宋" w:cs="仿宋" w:hint="eastAsia"/>
        </w:rPr>
        <w:t xml:space="preserve">. </w:t>
      </w:r>
      <w:r w:rsidRPr="00766EFD">
        <w:rPr>
          <w:rFonts w:ascii="仿宋" w:eastAsia="仿宋" w:hAnsi="仿宋" w:cs="仿宋" w:hint="eastAsia"/>
        </w:rPr>
        <w:t>按照《药品不良反应报告和监测管理办法》有专门负责药品不良反应</w:t>
      </w:r>
      <w:r w:rsidRPr="00766EFD">
        <w:rPr>
          <w:rFonts w:ascii="仿宋" w:eastAsia="仿宋" w:hAnsi="仿宋" w:cs="仿宋"/>
        </w:rPr>
        <w:t>/</w:t>
      </w:r>
      <w:r w:rsidRPr="00766EFD">
        <w:rPr>
          <w:rFonts w:ascii="仿宋" w:eastAsia="仿宋" w:hAnsi="仿宋" w:cs="仿宋" w:hint="eastAsia"/>
        </w:rPr>
        <w:t>事件监测部门、有开展药品不良反应</w:t>
      </w:r>
      <w:r w:rsidRPr="00766EFD">
        <w:rPr>
          <w:rFonts w:ascii="仿宋" w:eastAsia="仿宋" w:hAnsi="仿宋" w:cs="仿宋"/>
        </w:rPr>
        <w:t>/</w:t>
      </w:r>
      <w:r w:rsidRPr="00766EFD">
        <w:rPr>
          <w:rFonts w:ascii="仿宋" w:eastAsia="仿宋" w:hAnsi="仿宋" w:cs="仿宋" w:hint="eastAsia"/>
        </w:rPr>
        <w:t>事件监测工作制度、能积极配合开展严重药品不良反应</w:t>
      </w:r>
      <w:r w:rsidRPr="00766EFD">
        <w:rPr>
          <w:rFonts w:ascii="仿宋" w:eastAsia="仿宋" w:hAnsi="仿宋" w:cs="仿宋"/>
        </w:rPr>
        <w:t>/</w:t>
      </w:r>
      <w:r w:rsidRPr="00766EFD">
        <w:rPr>
          <w:rFonts w:ascii="仿宋" w:eastAsia="仿宋" w:hAnsi="仿宋" w:cs="仿宋" w:hint="eastAsia"/>
        </w:rPr>
        <w:t>事件的核实和调查、有严重药品不良反应</w:t>
      </w:r>
      <w:r w:rsidRPr="00766EFD">
        <w:rPr>
          <w:rFonts w:ascii="仿宋" w:eastAsia="仿宋" w:hAnsi="仿宋" w:cs="仿宋"/>
        </w:rPr>
        <w:t>/</w:t>
      </w:r>
      <w:r w:rsidRPr="00766EFD">
        <w:rPr>
          <w:rFonts w:ascii="仿宋" w:eastAsia="仿宋" w:hAnsi="仿宋" w:cs="仿宋" w:hint="eastAsia"/>
        </w:rPr>
        <w:t>事件的处置能力。</w:t>
      </w:r>
    </w:p>
    <w:p w:rsidR="00AD0DE1" w:rsidRPr="00E643A3" w:rsidRDefault="00AD0DE1" w:rsidP="00766EFD">
      <w:pPr>
        <w:spacing w:line="560" w:lineRule="exact"/>
        <w:ind w:firstLineChars="200" w:firstLine="640"/>
        <w:rPr>
          <w:rFonts w:ascii="黑体" w:eastAsia="黑体" w:hAnsi="黑体" w:cs="仿宋"/>
        </w:rPr>
      </w:pPr>
      <w:r w:rsidRPr="00E643A3">
        <w:rPr>
          <w:rFonts w:ascii="黑体" w:eastAsia="黑体" w:hAnsi="黑体" w:cs="仿宋" w:hint="eastAsia"/>
        </w:rPr>
        <w:t>二、提交资料</w:t>
      </w:r>
    </w:p>
    <w:p w:rsidR="00AD0DE1" w:rsidRPr="00766EFD" w:rsidRDefault="00AD0DE1" w:rsidP="00766EFD">
      <w:pPr>
        <w:spacing w:line="560" w:lineRule="exact"/>
        <w:ind w:firstLineChars="200" w:firstLine="640"/>
        <w:rPr>
          <w:rFonts w:ascii="仿宋" w:eastAsia="仿宋" w:hAnsi="仿宋" w:cs="仿宋"/>
        </w:rPr>
      </w:pPr>
      <w:r w:rsidRPr="00766EFD">
        <w:rPr>
          <w:rFonts w:ascii="仿宋" w:eastAsia="仿宋" w:hAnsi="仿宋" w:cs="仿宋" w:hint="eastAsia"/>
        </w:rPr>
        <w:t>医疗机构应准备如下申请资料提交绍兴市药品不良反应监测中心初审（电子版），报送的申请资料应真实、完整、规范。</w:t>
      </w:r>
    </w:p>
    <w:p w:rsidR="00AD0DE1" w:rsidRPr="00766EFD" w:rsidRDefault="00766EFD" w:rsidP="00766EFD">
      <w:pPr>
        <w:spacing w:line="560" w:lineRule="exact"/>
        <w:ind w:firstLineChars="200" w:firstLine="640"/>
        <w:rPr>
          <w:rFonts w:ascii="仿宋" w:eastAsia="仿宋" w:hAnsi="仿宋" w:cs="仿宋"/>
        </w:rPr>
      </w:pPr>
      <w:r>
        <w:rPr>
          <w:rFonts w:ascii="仿宋" w:eastAsia="仿宋" w:hAnsi="仿宋" w:cs="仿宋" w:hint="eastAsia"/>
        </w:rPr>
        <w:t xml:space="preserve">1. </w:t>
      </w:r>
      <w:r w:rsidR="00AD0DE1" w:rsidRPr="00766EFD">
        <w:rPr>
          <w:rFonts w:ascii="仿宋" w:eastAsia="仿宋" w:hAnsi="仿宋" w:cs="仿宋" w:hint="eastAsia"/>
        </w:rPr>
        <w:t>哨点医院申请表；</w:t>
      </w:r>
    </w:p>
    <w:p w:rsidR="00AD0DE1" w:rsidRPr="00766EFD" w:rsidRDefault="00AD0DE1" w:rsidP="00766EFD">
      <w:pPr>
        <w:spacing w:line="560" w:lineRule="exact"/>
        <w:ind w:firstLineChars="200" w:firstLine="640"/>
        <w:rPr>
          <w:rFonts w:ascii="仿宋" w:eastAsia="仿宋" w:hAnsi="仿宋" w:cs="仿宋"/>
        </w:rPr>
      </w:pPr>
      <w:r w:rsidRPr="00766EFD">
        <w:rPr>
          <w:rFonts w:ascii="仿宋" w:eastAsia="仿宋" w:hAnsi="仿宋" w:cs="仿宋"/>
        </w:rPr>
        <w:t>2</w:t>
      </w:r>
      <w:r w:rsidR="00766EFD">
        <w:rPr>
          <w:rFonts w:ascii="仿宋" w:eastAsia="仿宋" w:hAnsi="仿宋" w:cs="仿宋" w:hint="eastAsia"/>
        </w:rPr>
        <w:t xml:space="preserve">. </w:t>
      </w:r>
      <w:r w:rsidRPr="00766EFD">
        <w:rPr>
          <w:rFonts w:ascii="仿宋" w:eastAsia="仿宋" w:hAnsi="仿宋" w:cs="仿宋" w:hint="eastAsia"/>
        </w:rPr>
        <w:t>机构简介：包括医院总体情况、人员情况（学历、职称及各分类人员数量等）、科室设置情况（主要科室）、床位情况、年均接诊患者人次；医院的药事管理机构设置情况，医院管理系统（</w:t>
      </w:r>
      <w:r w:rsidRPr="00766EFD">
        <w:rPr>
          <w:rFonts w:ascii="仿宋" w:eastAsia="仿宋" w:hAnsi="仿宋" w:cs="仿宋"/>
        </w:rPr>
        <w:t>HIS</w:t>
      </w:r>
      <w:r w:rsidRPr="00766EFD">
        <w:rPr>
          <w:rFonts w:ascii="仿宋" w:eastAsia="仿宋" w:hAnsi="仿宋" w:cs="仿宋" w:hint="eastAsia"/>
        </w:rPr>
        <w:t>等系统）的使用等情况；</w:t>
      </w:r>
    </w:p>
    <w:p w:rsidR="00AD0DE1" w:rsidRPr="00766EFD" w:rsidRDefault="00AD0DE1" w:rsidP="00766EFD">
      <w:pPr>
        <w:spacing w:line="560" w:lineRule="exact"/>
        <w:ind w:firstLineChars="200" w:firstLine="640"/>
        <w:rPr>
          <w:rFonts w:ascii="仿宋" w:eastAsia="仿宋" w:hAnsi="仿宋" w:cs="仿宋"/>
        </w:rPr>
      </w:pPr>
      <w:r w:rsidRPr="00766EFD">
        <w:rPr>
          <w:rFonts w:ascii="仿宋" w:eastAsia="仿宋" w:hAnsi="仿宋" w:cs="仿宋"/>
        </w:rPr>
        <w:t>3</w:t>
      </w:r>
      <w:r w:rsidR="00766EFD">
        <w:rPr>
          <w:rFonts w:ascii="仿宋" w:eastAsia="仿宋" w:hAnsi="仿宋" w:cs="仿宋" w:hint="eastAsia"/>
        </w:rPr>
        <w:t xml:space="preserve">. </w:t>
      </w:r>
      <w:r w:rsidRPr="00766EFD">
        <w:rPr>
          <w:rFonts w:ascii="仿宋" w:eastAsia="仿宋" w:hAnsi="仿宋" w:cs="仿宋" w:hint="eastAsia"/>
        </w:rPr>
        <w:t>现有监测工作制度；</w:t>
      </w:r>
    </w:p>
    <w:p w:rsidR="00AD0DE1" w:rsidRPr="00766EFD" w:rsidRDefault="00AD0DE1" w:rsidP="00766EFD">
      <w:pPr>
        <w:spacing w:line="560" w:lineRule="exact"/>
        <w:ind w:firstLineChars="200" w:firstLine="640"/>
        <w:rPr>
          <w:rFonts w:ascii="仿宋" w:eastAsia="仿宋" w:hAnsi="仿宋" w:cs="仿宋"/>
        </w:rPr>
      </w:pPr>
      <w:r w:rsidRPr="00766EFD">
        <w:rPr>
          <w:rFonts w:ascii="仿宋" w:eastAsia="仿宋" w:hAnsi="仿宋" w:cs="仿宋"/>
        </w:rPr>
        <w:t>4</w:t>
      </w:r>
      <w:r w:rsidR="00766EFD">
        <w:rPr>
          <w:rFonts w:ascii="仿宋" w:eastAsia="仿宋" w:hAnsi="仿宋" w:cs="仿宋" w:hint="eastAsia"/>
        </w:rPr>
        <w:t xml:space="preserve">. </w:t>
      </w:r>
      <w:r w:rsidRPr="00766EFD">
        <w:rPr>
          <w:rFonts w:ascii="仿宋" w:eastAsia="仿宋" w:hAnsi="仿宋" w:cs="仿宋" w:hint="eastAsia"/>
        </w:rPr>
        <w:t>监测工作总结报告：包括近</w:t>
      </w:r>
      <w:r w:rsidRPr="00766EFD">
        <w:rPr>
          <w:rFonts w:ascii="仿宋" w:eastAsia="仿宋" w:hAnsi="仿宋" w:cs="仿宋"/>
        </w:rPr>
        <w:t>3</w:t>
      </w:r>
      <w:r w:rsidRPr="00766EFD">
        <w:rPr>
          <w:rFonts w:ascii="仿宋" w:eastAsia="仿宋" w:hAnsi="仿宋" w:cs="仿宋" w:hint="eastAsia"/>
        </w:rPr>
        <w:t>年上报药品不良反应情况、参与监测工作情况（如严重、死亡、集中趋势工作调查；期刊投稿相关工作）等。</w:t>
      </w:r>
    </w:p>
    <w:p w:rsidR="00AD0DE1" w:rsidRDefault="00AD0DE1" w:rsidP="00AD0DE1">
      <w:pPr>
        <w:spacing w:line="580" w:lineRule="exact"/>
        <w:rPr>
          <w:rFonts w:ascii="黑体" w:eastAsia="黑体" w:hAnsi="黑体" w:cs="宋体"/>
        </w:rPr>
      </w:pPr>
      <w:r>
        <w:br w:type="page"/>
      </w:r>
      <w:r w:rsidRPr="00AD0DE1">
        <w:rPr>
          <w:rFonts w:ascii="黑体" w:eastAsia="黑体" w:hAnsi="黑体" w:cs="宋体" w:hint="eastAsia"/>
        </w:rPr>
        <w:lastRenderedPageBreak/>
        <w:t>附件</w:t>
      </w:r>
      <w:r w:rsidRPr="00AD0DE1">
        <w:rPr>
          <w:rFonts w:ascii="黑体" w:eastAsia="黑体" w:hAnsi="黑体" w:cs="宋体"/>
        </w:rPr>
        <w:t>3</w:t>
      </w:r>
    </w:p>
    <w:p w:rsidR="00766EFD" w:rsidRDefault="00766EFD" w:rsidP="00AD0DE1">
      <w:pPr>
        <w:spacing w:line="580" w:lineRule="exact"/>
      </w:pPr>
    </w:p>
    <w:p w:rsidR="00AD0DE1" w:rsidRPr="006375FD" w:rsidRDefault="00AD0DE1" w:rsidP="006375FD">
      <w:pPr>
        <w:snapToGrid w:val="0"/>
        <w:spacing w:line="580" w:lineRule="exact"/>
        <w:jc w:val="center"/>
        <w:rPr>
          <w:rFonts w:ascii="方正小标宋简体" w:eastAsia="方正小标宋简体" w:cs="方正小标宋简体"/>
          <w:sz w:val="44"/>
          <w:szCs w:val="44"/>
        </w:rPr>
      </w:pPr>
      <w:r w:rsidRPr="006375FD">
        <w:rPr>
          <w:rFonts w:ascii="方正小标宋简体" w:eastAsia="方正小标宋简体" w:cs="方正小标宋简体" w:hint="eastAsia"/>
          <w:sz w:val="44"/>
          <w:szCs w:val="44"/>
        </w:rPr>
        <w:t>哨点医院申请表</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1863"/>
        <w:gridCol w:w="1117"/>
        <w:gridCol w:w="1417"/>
        <w:gridCol w:w="3556"/>
      </w:tblGrid>
      <w:tr w:rsidR="00AD0DE1" w:rsidRPr="00766EFD" w:rsidTr="00766EFD">
        <w:trPr>
          <w:trHeight w:val="447"/>
          <w:jc w:val="center"/>
        </w:trPr>
        <w:tc>
          <w:tcPr>
            <w:tcW w:w="3786" w:type="dxa"/>
            <w:gridSpan w:val="3"/>
            <w:vAlign w:val="center"/>
          </w:tcPr>
          <w:p w:rsidR="00AD0DE1" w:rsidRPr="00766EFD" w:rsidRDefault="00AD0DE1" w:rsidP="00766EFD">
            <w:pPr>
              <w:pStyle w:val="af"/>
              <w:ind w:firstLineChars="0" w:firstLine="0"/>
              <w:jc w:val="center"/>
              <w:rPr>
                <w:rFonts w:ascii="仿宋" w:eastAsia="仿宋" w:hAnsi="仿宋" w:cs="宋体"/>
                <w:sz w:val="28"/>
                <w:szCs w:val="28"/>
              </w:rPr>
            </w:pPr>
            <w:r w:rsidRPr="00766EFD">
              <w:rPr>
                <w:rFonts w:ascii="仿宋" w:eastAsia="仿宋" w:hAnsi="仿宋" w:cs="宋体" w:hint="eastAsia"/>
                <w:sz w:val="28"/>
                <w:szCs w:val="28"/>
              </w:rPr>
              <w:t>申请单位名称</w:t>
            </w:r>
          </w:p>
        </w:tc>
        <w:tc>
          <w:tcPr>
            <w:tcW w:w="4973" w:type="dxa"/>
            <w:gridSpan w:val="2"/>
            <w:vAlign w:val="center"/>
          </w:tcPr>
          <w:p w:rsidR="00AD0DE1" w:rsidRPr="00766EFD" w:rsidRDefault="00AD0DE1" w:rsidP="00766EFD">
            <w:pPr>
              <w:pStyle w:val="af"/>
              <w:ind w:left="1029" w:firstLineChars="700" w:firstLine="1960"/>
              <w:jc w:val="center"/>
              <w:rPr>
                <w:rFonts w:ascii="仿宋" w:eastAsia="仿宋" w:hAnsi="仿宋" w:cs="宋体"/>
                <w:sz w:val="28"/>
                <w:szCs w:val="28"/>
              </w:rPr>
            </w:pPr>
          </w:p>
        </w:tc>
      </w:tr>
      <w:tr w:rsidR="00AD0DE1" w:rsidRPr="00766EFD" w:rsidTr="00766EFD">
        <w:trPr>
          <w:trHeight w:val="449"/>
          <w:jc w:val="center"/>
        </w:trPr>
        <w:tc>
          <w:tcPr>
            <w:tcW w:w="3786" w:type="dxa"/>
            <w:gridSpan w:val="3"/>
            <w:vAlign w:val="center"/>
          </w:tcPr>
          <w:p w:rsidR="00AD0DE1" w:rsidRPr="00766EFD" w:rsidRDefault="00AD0DE1" w:rsidP="00766EFD">
            <w:pPr>
              <w:pStyle w:val="af"/>
              <w:ind w:firstLineChars="0" w:firstLine="0"/>
              <w:jc w:val="center"/>
              <w:rPr>
                <w:rFonts w:ascii="仿宋" w:eastAsia="仿宋" w:hAnsi="仿宋" w:cs="宋体"/>
                <w:sz w:val="28"/>
                <w:szCs w:val="28"/>
              </w:rPr>
            </w:pPr>
            <w:r w:rsidRPr="00766EFD">
              <w:rPr>
                <w:rFonts w:ascii="仿宋" w:eastAsia="仿宋" w:hAnsi="仿宋" w:cs="宋体" w:hint="eastAsia"/>
                <w:sz w:val="28"/>
                <w:szCs w:val="28"/>
              </w:rPr>
              <w:t>单位邮编地址</w:t>
            </w:r>
          </w:p>
        </w:tc>
        <w:tc>
          <w:tcPr>
            <w:tcW w:w="4973" w:type="dxa"/>
            <w:gridSpan w:val="2"/>
            <w:vAlign w:val="center"/>
          </w:tcPr>
          <w:p w:rsidR="00AD0DE1" w:rsidRPr="00766EFD" w:rsidRDefault="00AD0DE1" w:rsidP="00766EFD">
            <w:pPr>
              <w:pStyle w:val="af"/>
              <w:ind w:left="1029" w:firstLineChars="700" w:firstLine="1960"/>
              <w:jc w:val="center"/>
              <w:rPr>
                <w:rFonts w:ascii="仿宋" w:eastAsia="仿宋" w:hAnsi="仿宋" w:cs="宋体"/>
                <w:sz w:val="28"/>
                <w:szCs w:val="28"/>
              </w:rPr>
            </w:pPr>
          </w:p>
        </w:tc>
      </w:tr>
      <w:tr w:rsidR="00AD0DE1" w:rsidRPr="00766EFD" w:rsidTr="00766EFD">
        <w:trPr>
          <w:trHeight w:val="449"/>
          <w:jc w:val="center"/>
        </w:trPr>
        <w:tc>
          <w:tcPr>
            <w:tcW w:w="3786" w:type="dxa"/>
            <w:gridSpan w:val="3"/>
            <w:vAlign w:val="center"/>
          </w:tcPr>
          <w:p w:rsidR="00AD0DE1" w:rsidRPr="00766EFD" w:rsidRDefault="00AD0DE1" w:rsidP="00766EFD">
            <w:pPr>
              <w:pStyle w:val="af"/>
              <w:ind w:firstLineChars="0" w:firstLine="0"/>
              <w:jc w:val="center"/>
              <w:rPr>
                <w:rFonts w:ascii="仿宋" w:eastAsia="仿宋" w:hAnsi="仿宋" w:cs="宋体"/>
                <w:sz w:val="28"/>
                <w:szCs w:val="28"/>
              </w:rPr>
            </w:pPr>
            <w:r w:rsidRPr="00766EFD">
              <w:rPr>
                <w:rFonts w:ascii="仿宋" w:eastAsia="仿宋" w:hAnsi="仿宋" w:cs="宋体" w:hint="eastAsia"/>
                <w:sz w:val="28"/>
                <w:szCs w:val="28"/>
              </w:rPr>
              <w:t>法定代表人姓名</w:t>
            </w:r>
          </w:p>
        </w:tc>
        <w:tc>
          <w:tcPr>
            <w:tcW w:w="4973" w:type="dxa"/>
            <w:gridSpan w:val="2"/>
            <w:vAlign w:val="center"/>
          </w:tcPr>
          <w:p w:rsidR="00AD0DE1" w:rsidRPr="00766EFD" w:rsidRDefault="00AD0DE1" w:rsidP="00766EFD">
            <w:pPr>
              <w:pStyle w:val="af"/>
              <w:ind w:left="1029" w:firstLineChars="700" w:firstLine="1960"/>
              <w:jc w:val="center"/>
              <w:rPr>
                <w:rFonts w:ascii="仿宋" w:eastAsia="仿宋" w:hAnsi="仿宋" w:cs="宋体"/>
                <w:sz w:val="28"/>
                <w:szCs w:val="28"/>
              </w:rPr>
            </w:pPr>
          </w:p>
        </w:tc>
      </w:tr>
      <w:tr w:rsidR="00AD0DE1" w:rsidRPr="00766EFD" w:rsidTr="00766EFD">
        <w:trPr>
          <w:trHeight w:val="449"/>
          <w:jc w:val="center"/>
        </w:trPr>
        <w:tc>
          <w:tcPr>
            <w:tcW w:w="3786" w:type="dxa"/>
            <w:gridSpan w:val="3"/>
            <w:vAlign w:val="center"/>
          </w:tcPr>
          <w:p w:rsidR="00AD0DE1" w:rsidRPr="00766EFD" w:rsidRDefault="00AD0DE1" w:rsidP="00766EFD">
            <w:pPr>
              <w:pStyle w:val="af"/>
              <w:ind w:firstLineChars="0" w:firstLine="0"/>
              <w:jc w:val="center"/>
              <w:rPr>
                <w:rFonts w:ascii="仿宋" w:eastAsia="仿宋" w:hAnsi="仿宋" w:cs="宋体"/>
                <w:sz w:val="28"/>
                <w:szCs w:val="28"/>
              </w:rPr>
            </w:pPr>
            <w:r w:rsidRPr="00766EFD">
              <w:rPr>
                <w:rFonts w:ascii="仿宋" w:eastAsia="仿宋" w:hAnsi="仿宋" w:cs="宋体" w:hint="eastAsia"/>
                <w:sz w:val="28"/>
                <w:szCs w:val="28"/>
              </w:rPr>
              <w:t>联系人姓名</w:t>
            </w:r>
          </w:p>
        </w:tc>
        <w:tc>
          <w:tcPr>
            <w:tcW w:w="4973" w:type="dxa"/>
            <w:gridSpan w:val="2"/>
            <w:vAlign w:val="center"/>
          </w:tcPr>
          <w:p w:rsidR="00AD0DE1" w:rsidRPr="00766EFD" w:rsidRDefault="00AD0DE1" w:rsidP="00766EFD">
            <w:pPr>
              <w:pStyle w:val="af"/>
              <w:ind w:left="1029" w:firstLineChars="700" w:firstLine="1960"/>
              <w:jc w:val="center"/>
              <w:rPr>
                <w:rFonts w:ascii="仿宋" w:eastAsia="仿宋" w:hAnsi="仿宋" w:cs="宋体"/>
                <w:sz w:val="28"/>
                <w:szCs w:val="28"/>
              </w:rPr>
            </w:pPr>
          </w:p>
        </w:tc>
      </w:tr>
      <w:tr w:rsidR="00AD0DE1" w:rsidRPr="00766EFD" w:rsidTr="00766EFD">
        <w:trPr>
          <w:trHeight w:val="449"/>
          <w:jc w:val="center"/>
        </w:trPr>
        <w:tc>
          <w:tcPr>
            <w:tcW w:w="3786" w:type="dxa"/>
            <w:gridSpan w:val="3"/>
            <w:vAlign w:val="center"/>
          </w:tcPr>
          <w:p w:rsidR="00AD0DE1" w:rsidRPr="00766EFD" w:rsidRDefault="00AD0DE1" w:rsidP="00766EFD">
            <w:pPr>
              <w:jc w:val="center"/>
              <w:rPr>
                <w:rFonts w:ascii="仿宋" w:eastAsia="仿宋" w:hAnsi="仿宋" w:cs="宋体"/>
                <w:sz w:val="28"/>
                <w:szCs w:val="28"/>
              </w:rPr>
            </w:pPr>
            <w:r w:rsidRPr="00766EFD">
              <w:rPr>
                <w:rFonts w:ascii="仿宋" w:eastAsia="仿宋" w:hAnsi="仿宋" w:cs="宋体" w:hint="eastAsia"/>
                <w:sz w:val="28"/>
                <w:szCs w:val="28"/>
              </w:rPr>
              <w:t>联系人电话</w:t>
            </w:r>
          </w:p>
        </w:tc>
        <w:tc>
          <w:tcPr>
            <w:tcW w:w="4973" w:type="dxa"/>
            <w:gridSpan w:val="2"/>
            <w:vAlign w:val="center"/>
          </w:tcPr>
          <w:p w:rsidR="00AD0DE1" w:rsidRPr="00766EFD" w:rsidRDefault="00AD0DE1" w:rsidP="00766EFD">
            <w:pPr>
              <w:pStyle w:val="af"/>
              <w:ind w:left="1029" w:firstLineChars="700" w:firstLine="1960"/>
              <w:jc w:val="center"/>
              <w:rPr>
                <w:rFonts w:ascii="仿宋" w:eastAsia="仿宋" w:hAnsi="仿宋" w:cs="宋体"/>
                <w:sz w:val="28"/>
                <w:szCs w:val="28"/>
              </w:rPr>
            </w:pPr>
          </w:p>
        </w:tc>
      </w:tr>
      <w:tr w:rsidR="00AD0DE1" w:rsidRPr="00766EFD" w:rsidTr="00766EFD">
        <w:trPr>
          <w:trHeight w:val="449"/>
          <w:jc w:val="center"/>
        </w:trPr>
        <w:tc>
          <w:tcPr>
            <w:tcW w:w="3786" w:type="dxa"/>
            <w:gridSpan w:val="3"/>
            <w:vAlign w:val="center"/>
          </w:tcPr>
          <w:p w:rsidR="00AD0DE1" w:rsidRPr="00766EFD" w:rsidRDefault="00AD0DE1" w:rsidP="00766EFD">
            <w:pPr>
              <w:jc w:val="center"/>
              <w:rPr>
                <w:rFonts w:ascii="仿宋" w:eastAsia="仿宋" w:hAnsi="仿宋" w:cs="宋体"/>
                <w:sz w:val="28"/>
                <w:szCs w:val="28"/>
              </w:rPr>
            </w:pPr>
            <w:r w:rsidRPr="00766EFD">
              <w:rPr>
                <w:rFonts w:ascii="仿宋" w:eastAsia="仿宋" w:hAnsi="仿宋" w:cs="宋体" w:hint="eastAsia"/>
                <w:sz w:val="28"/>
                <w:szCs w:val="28"/>
              </w:rPr>
              <w:t>是否具备网络直报条件</w:t>
            </w:r>
          </w:p>
        </w:tc>
        <w:tc>
          <w:tcPr>
            <w:tcW w:w="4973" w:type="dxa"/>
            <w:gridSpan w:val="2"/>
            <w:vAlign w:val="center"/>
          </w:tcPr>
          <w:p w:rsidR="00AD0DE1" w:rsidRPr="00766EFD" w:rsidRDefault="00AD0DE1" w:rsidP="00766EFD">
            <w:pPr>
              <w:rPr>
                <w:rFonts w:ascii="仿宋" w:eastAsia="仿宋" w:hAnsi="仿宋" w:cs="宋体"/>
                <w:sz w:val="28"/>
                <w:szCs w:val="28"/>
              </w:rPr>
            </w:pPr>
            <w:r w:rsidRPr="00766EFD">
              <w:rPr>
                <w:rFonts w:ascii="仿宋" w:eastAsia="仿宋" w:hAnsi="仿宋" w:cs="宋体" w:hint="eastAsia"/>
                <w:sz w:val="28"/>
                <w:szCs w:val="28"/>
              </w:rPr>
              <w:t>是</w:t>
            </w:r>
            <w:r w:rsidRPr="00766EFD">
              <w:rPr>
                <w:rFonts w:ascii="仿宋" w:eastAsia="仿宋" w:hAnsi="仿宋" w:cs="宋体"/>
                <w:sz w:val="28"/>
                <w:szCs w:val="28"/>
              </w:rPr>
              <w:t xml:space="preserve">             </w:t>
            </w:r>
            <w:r w:rsidRPr="00766EFD">
              <w:rPr>
                <w:rFonts w:ascii="仿宋" w:eastAsia="仿宋" w:hAnsi="仿宋" w:cs="宋体" w:hint="eastAsia"/>
                <w:sz w:val="28"/>
                <w:szCs w:val="28"/>
              </w:rPr>
              <w:t>否</w:t>
            </w:r>
          </w:p>
        </w:tc>
      </w:tr>
      <w:tr w:rsidR="00AD0DE1" w:rsidRPr="00766EFD" w:rsidTr="00766EFD">
        <w:trPr>
          <w:trHeight w:val="449"/>
          <w:jc w:val="center"/>
        </w:trPr>
        <w:tc>
          <w:tcPr>
            <w:tcW w:w="8759" w:type="dxa"/>
            <w:gridSpan w:val="5"/>
            <w:vAlign w:val="center"/>
          </w:tcPr>
          <w:p w:rsidR="00AD0DE1" w:rsidRPr="00766EFD" w:rsidRDefault="00AD0DE1" w:rsidP="00766EFD">
            <w:pPr>
              <w:jc w:val="center"/>
              <w:rPr>
                <w:rFonts w:ascii="仿宋" w:eastAsia="仿宋" w:hAnsi="仿宋" w:cs="宋体"/>
                <w:sz w:val="28"/>
                <w:szCs w:val="28"/>
              </w:rPr>
            </w:pPr>
            <w:r w:rsidRPr="00766EFD">
              <w:rPr>
                <w:rFonts w:ascii="仿宋" w:eastAsia="仿宋" w:hAnsi="仿宋" w:cs="宋体" w:hint="eastAsia"/>
                <w:sz w:val="28"/>
                <w:szCs w:val="28"/>
              </w:rPr>
              <w:t>监测工作人员名单</w:t>
            </w:r>
          </w:p>
        </w:tc>
      </w:tr>
      <w:tr w:rsidR="00AD0DE1" w:rsidRPr="00766EFD" w:rsidTr="00766EFD">
        <w:trPr>
          <w:trHeight w:val="449"/>
          <w:jc w:val="center"/>
        </w:trPr>
        <w:tc>
          <w:tcPr>
            <w:tcW w:w="2669" w:type="dxa"/>
            <w:gridSpan w:val="2"/>
            <w:vAlign w:val="center"/>
          </w:tcPr>
          <w:p w:rsidR="00AD0DE1" w:rsidRPr="00766EFD" w:rsidRDefault="00AD0DE1" w:rsidP="00766EFD">
            <w:pPr>
              <w:jc w:val="center"/>
              <w:rPr>
                <w:rFonts w:ascii="仿宋" w:eastAsia="仿宋" w:hAnsi="仿宋" w:cs="宋体"/>
                <w:sz w:val="28"/>
                <w:szCs w:val="28"/>
              </w:rPr>
            </w:pPr>
            <w:r w:rsidRPr="00766EFD">
              <w:rPr>
                <w:rFonts w:ascii="仿宋" w:eastAsia="仿宋" w:hAnsi="仿宋" w:cs="宋体" w:hint="eastAsia"/>
                <w:sz w:val="28"/>
                <w:szCs w:val="28"/>
              </w:rPr>
              <w:t>职责分工</w:t>
            </w:r>
          </w:p>
        </w:tc>
        <w:tc>
          <w:tcPr>
            <w:tcW w:w="2534" w:type="dxa"/>
            <w:gridSpan w:val="2"/>
            <w:vAlign w:val="center"/>
          </w:tcPr>
          <w:p w:rsidR="00AD0DE1" w:rsidRPr="00766EFD" w:rsidRDefault="00AD0DE1" w:rsidP="00766EFD">
            <w:pPr>
              <w:jc w:val="center"/>
              <w:rPr>
                <w:rFonts w:ascii="仿宋" w:eastAsia="仿宋" w:hAnsi="仿宋" w:cs="宋体"/>
                <w:sz w:val="28"/>
                <w:szCs w:val="28"/>
              </w:rPr>
            </w:pPr>
            <w:r w:rsidRPr="00766EFD">
              <w:rPr>
                <w:rFonts w:ascii="仿宋" w:eastAsia="仿宋" w:hAnsi="仿宋" w:cs="宋体" w:hint="eastAsia"/>
                <w:sz w:val="28"/>
                <w:szCs w:val="28"/>
              </w:rPr>
              <w:t>姓名</w:t>
            </w:r>
          </w:p>
        </w:tc>
        <w:tc>
          <w:tcPr>
            <w:tcW w:w="3556" w:type="dxa"/>
            <w:vAlign w:val="center"/>
          </w:tcPr>
          <w:p w:rsidR="00AD0DE1" w:rsidRPr="00766EFD" w:rsidRDefault="00AD0DE1" w:rsidP="00766EFD">
            <w:pPr>
              <w:jc w:val="center"/>
              <w:rPr>
                <w:rFonts w:ascii="仿宋" w:eastAsia="仿宋" w:hAnsi="仿宋"/>
                <w:sz w:val="28"/>
                <w:szCs w:val="28"/>
              </w:rPr>
            </w:pPr>
            <w:r w:rsidRPr="00766EFD">
              <w:rPr>
                <w:rFonts w:ascii="仿宋" w:eastAsia="仿宋" w:hAnsi="仿宋" w:cs="宋体" w:hint="eastAsia"/>
                <w:sz w:val="28"/>
                <w:szCs w:val="28"/>
              </w:rPr>
              <w:t>联系方式</w:t>
            </w:r>
          </w:p>
        </w:tc>
      </w:tr>
      <w:tr w:rsidR="00AD0DE1" w:rsidRPr="00766EFD" w:rsidTr="00766EFD">
        <w:trPr>
          <w:trHeight w:val="449"/>
          <w:jc w:val="center"/>
        </w:trPr>
        <w:tc>
          <w:tcPr>
            <w:tcW w:w="2669" w:type="dxa"/>
            <w:gridSpan w:val="2"/>
            <w:vAlign w:val="center"/>
          </w:tcPr>
          <w:p w:rsidR="00AD0DE1" w:rsidRPr="00766EFD" w:rsidRDefault="00AD0DE1" w:rsidP="00766EFD">
            <w:pPr>
              <w:jc w:val="center"/>
              <w:rPr>
                <w:rFonts w:ascii="仿宋" w:eastAsia="仿宋" w:hAnsi="仿宋" w:cs="宋体"/>
                <w:sz w:val="28"/>
                <w:szCs w:val="28"/>
              </w:rPr>
            </w:pPr>
            <w:r w:rsidRPr="00766EFD">
              <w:rPr>
                <w:rFonts w:ascii="仿宋" w:eastAsia="仿宋" w:hAnsi="仿宋" w:cs="宋体" w:hint="eastAsia"/>
                <w:sz w:val="28"/>
                <w:szCs w:val="28"/>
              </w:rPr>
              <w:t>监测分管领导</w:t>
            </w:r>
          </w:p>
        </w:tc>
        <w:tc>
          <w:tcPr>
            <w:tcW w:w="2534" w:type="dxa"/>
            <w:gridSpan w:val="2"/>
            <w:vAlign w:val="center"/>
          </w:tcPr>
          <w:p w:rsidR="00AD0DE1" w:rsidRPr="00766EFD" w:rsidRDefault="00AD0DE1" w:rsidP="00BE24C1">
            <w:pPr>
              <w:rPr>
                <w:rFonts w:ascii="仿宋" w:eastAsia="仿宋" w:hAnsi="仿宋" w:cs="宋体"/>
                <w:sz w:val="28"/>
                <w:szCs w:val="28"/>
              </w:rPr>
            </w:pPr>
          </w:p>
        </w:tc>
        <w:tc>
          <w:tcPr>
            <w:tcW w:w="3556" w:type="dxa"/>
            <w:vAlign w:val="center"/>
          </w:tcPr>
          <w:p w:rsidR="00AD0DE1" w:rsidRPr="00766EFD" w:rsidRDefault="00AD0DE1" w:rsidP="00BE24C1">
            <w:pPr>
              <w:rPr>
                <w:rFonts w:ascii="仿宋" w:eastAsia="仿宋" w:hAnsi="仿宋"/>
                <w:sz w:val="28"/>
                <w:szCs w:val="28"/>
              </w:rPr>
            </w:pPr>
          </w:p>
        </w:tc>
      </w:tr>
      <w:tr w:rsidR="00AD0DE1" w:rsidRPr="00766EFD" w:rsidTr="00766EFD">
        <w:trPr>
          <w:trHeight w:val="449"/>
          <w:jc w:val="center"/>
        </w:trPr>
        <w:tc>
          <w:tcPr>
            <w:tcW w:w="2669" w:type="dxa"/>
            <w:gridSpan w:val="2"/>
            <w:vAlign w:val="center"/>
          </w:tcPr>
          <w:p w:rsidR="00AD0DE1" w:rsidRPr="00766EFD" w:rsidRDefault="00AD0DE1" w:rsidP="00766EFD">
            <w:pPr>
              <w:jc w:val="center"/>
              <w:rPr>
                <w:rFonts w:ascii="仿宋" w:eastAsia="仿宋" w:hAnsi="仿宋" w:cs="宋体"/>
                <w:sz w:val="28"/>
                <w:szCs w:val="28"/>
              </w:rPr>
            </w:pPr>
            <w:r w:rsidRPr="00766EFD">
              <w:rPr>
                <w:rFonts w:ascii="仿宋" w:eastAsia="仿宋" w:hAnsi="仿宋" w:cs="宋体" w:hint="eastAsia"/>
                <w:sz w:val="28"/>
                <w:szCs w:val="28"/>
              </w:rPr>
              <w:t>监测部门负责人</w:t>
            </w:r>
          </w:p>
        </w:tc>
        <w:tc>
          <w:tcPr>
            <w:tcW w:w="2534" w:type="dxa"/>
            <w:gridSpan w:val="2"/>
            <w:vAlign w:val="center"/>
          </w:tcPr>
          <w:p w:rsidR="00AD0DE1" w:rsidRPr="00766EFD" w:rsidRDefault="00AD0DE1" w:rsidP="00BE24C1">
            <w:pPr>
              <w:rPr>
                <w:rFonts w:ascii="仿宋" w:eastAsia="仿宋" w:hAnsi="仿宋" w:cs="宋体"/>
                <w:sz w:val="28"/>
                <w:szCs w:val="28"/>
              </w:rPr>
            </w:pPr>
          </w:p>
        </w:tc>
        <w:tc>
          <w:tcPr>
            <w:tcW w:w="3556" w:type="dxa"/>
            <w:vAlign w:val="center"/>
          </w:tcPr>
          <w:p w:rsidR="00AD0DE1" w:rsidRPr="00766EFD" w:rsidRDefault="00AD0DE1" w:rsidP="00BE24C1">
            <w:pPr>
              <w:rPr>
                <w:rFonts w:ascii="仿宋" w:eastAsia="仿宋" w:hAnsi="仿宋"/>
                <w:sz w:val="28"/>
                <w:szCs w:val="28"/>
              </w:rPr>
            </w:pPr>
          </w:p>
        </w:tc>
      </w:tr>
      <w:tr w:rsidR="00AD0DE1" w:rsidRPr="00766EFD" w:rsidTr="00766EFD">
        <w:trPr>
          <w:trHeight w:val="480"/>
          <w:jc w:val="center"/>
        </w:trPr>
        <w:tc>
          <w:tcPr>
            <w:tcW w:w="2669" w:type="dxa"/>
            <w:gridSpan w:val="2"/>
            <w:vAlign w:val="center"/>
          </w:tcPr>
          <w:p w:rsidR="00AD0DE1" w:rsidRPr="00766EFD" w:rsidRDefault="00AD0DE1" w:rsidP="00766EFD">
            <w:pPr>
              <w:jc w:val="center"/>
              <w:rPr>
                <w:rFonts w:ascii="仿宋" w:eastAsia="仿宋" w:hAnsi="仿宋" w:cs="宋体"/>
                <w:sz w:val="28"/>
                <w:szCs w:val="28"/>
              </w:rPr>
            </w:pPr>
            <w:r w:rsidRPr="00766EFD">
              <w:rPr>
                <w:rFonts w:ascii="仿宋" w:eastAsia="仿宋" w:hAnsi="仿宋" w:cs="宋体" w:hint="eastAsia"/>
                <w:sz w:val="28"/>
                <w:szCs w:val="28"/>
              </w:rPr>
              <w:t>主要监测人员</w:t>
            </w:r>
          </w:p>
        </w:tc>
        <w:tc>
          <w:tcPr>
            <w:tcW w:w="2534" w:type="dxa"/>
            <w:gridSpan w:val="2"/>
            <w:vAlign w:val="center"/>
          </w:tcPr>
          <w:p w:rsidR="00AD0DE1" w:rsidRPr="00766EFD" w:rsidRDefault="00AD0DE1" w:rsidP="00BE24C1">
            <w:pPr>
              <w:rPr>
                <w:rFonts w:ascii="仿宋" w:eastAsia="仿宋" w:hAnsi="仿宋" w:cs="宋体"/>
                <w:sz w:val="28"/>
                <w:szCs w:val="28"/>
              </w:rPr>
            </w:pPr>
            <w:bookmarkStart w:id="0" w:name="_GoBack"/>
            <w:bookmarkEnd w:id="0"/>
          </w:p>
        </w:tc>
        <w:tc>
          <w:tcPr>
            <w:tcW w:w="3556" w:type="dxa"/>
            <w:vAlign w:val="center"/>
          </w:tcPr>
          <w:p w:rsidR="00AD0DE1" w:rsidRPr="00766EFD" w:rsidRDefault="00AD0DE1" w:rsidP="00BE24C1">
            <w:pPr>
              <w:rPr>
                <w:rFonts w:ascii="仿宋" w:eastAsia="仿宋" w:hAnsi="仿宋"/>
                <w:sz w:val="28"/>
                <w:szCs w:val="28"/>
              </w:rPr>
            </w:pPr>
          </w:p>
        </w:tc>
      </w:tr>
      <w:tr w:rsidR="00AD0DE1" w:rsidRPr="00766EFD" w:rsidTr="00766EFD">
        <w:trPr>
          <w:trHeight w:val="449"/>
          <w:jc w:val="center"/>
        </w:trPr>
        <w:tc>
          <w:tcPr>
            <w:tcW w:w="8759" w:type="dxa"/>
            <w:gridSpan w:val="5"/>
            <w:vAlign w:val="center"/>
          </w:tcPr>
          <w:p w:rsidR="00AD0DE1" w:rsidRPr="00766EFD" w:rsidRDefault="00AD0DE1" w:rsidP="00766EFD">
            <w:pPr>
              <w:jc w:val="center"/>
              <w:rPr>
                <w:rFonts w:ascii="仿宋" w:eastAsia="仿宋" w:hAnsi="仿宋" w:cs="宋体"/>
                <w:sz w:val="28"/>
                <w:szCs w:val="28"/>
              </w:rPr>
            </w:pPr>
            <w:r w:rsidRPr="00766EFD">
              <w:rPr>
                <w:rFonts w:ascii="仿宋" w:eastAsia="仿宋" w:hAnsi="仿宋" w:cs="宋体" w:hint="eastAsia"/>
                <w:sz w:val="28"/>
                <w:szCs w:val="28"/>
              </w:rPr>
              <w:t>提供资料清单</w:t>
            </w:r>
          </w:p>
        </w:tc>
      </w:tr>
      <w:tr w:rsidR="00AD0DE1" w:rsidRPr="00766EFD" w:rsidTr="00766EFD">
        <w:trPr>
          <w:trHeight w:val="1066"/>
          <w:jc w:val="center"/>
        </w:trPr>
        <w:tc>
          <w:tcPr>
            <w:tcW w:w="806" w:type="dxa"/>
            <w:vAlign w:val="center"/>
          </w:tcPr>
          <w:p w:rsidR="00AD0DE1" w:rsidRPr="00766EFD" w:rsidRDefault="00AD0DE1" w:rsidP="00766EFD">
            <w:pPr>
              <w:ind w:leftChars="-1539" w:left="-4925" w:firstLineChars="1150" w:firstLine="3220"/>
              <w:jc w:val="center"/>
              <w:rPr>
                <w:rFonts w:ascii="仿宋" w:eastAsia="仿宋" w:hAnsi="仿宋"/>
                <w:sz w:val="28"/>
                <w:szCs w:val="28"/>
              </w:rPr>
            </w:pPr>
            <w:r w:rsidRPr="00766EFD">
              <w:rPr>
                <w:rFonts w:ascii="仿宋" w:eastAsia="仿宋" w:hAnsi="仿宋"/>
                <w:sz w:val="28"/>
                <w:szCs w:val="28"/>
              </w:rPr>
              <w:t>1</w:t>
            </w:r>
          </w:p>
          <w:p w:rsidR="00AD0DE1" w:rsidRPr="00766EFD" w:rsidRDefault="00AD0DE1" w:rsidP="00766EFD">
            <w:pPr>
              <w:jc w:val="center"/>
              <w:rPr>
                <w:rFonts w:ascii="仿宋" w:eastAsia="仿宋" w:hAnsi="仿宋"/>
                <w:sz w:val="28"/>
                <w:szCs w:val="28"/>
              </w:rPr>
            </w:pPr>
          </w:p>
          <w:p w:rsidR="00AD0DE1" w:rsidRPr="00766EFD" w:rsidRDefault="00AD0DE1" w:rsidP="00766EFD">
            <w:pPr>
              <w:ind w:left="-4925" w:firstLine="3220"/>
              <w:jc w:val="center"/>
              <w:rPr>
                <w:rFonts w:ascii="仿宋" w:eastAsia="仿宋" w:hAnsi="仿宋"/>
                <w:sz w:val="28"/>
                <w:szCs w:val="28"/>
              </w:rPr>
            </w:pPr>
            <w:r w:rsidRPr="00766EFD">
              <w:rPr>
                <w:rFonts w:ascii="仿宋" w:eastAsia="仿宋" w:hAnsi="仿宋" w:hint="eastAsia"/>
                <w:sz w:val="28"/>
                <w:szCs w:val="28"/>
              </w:rPr>
              <w:t>1</w:t>
            </w:r>
          </w:p>
        </w:tc>
        <w:tc>
          <w:tcPr>
            <w:tcW w:w="7953" w:type="dxa"/>
            <w:gridSpan w:val="4"/>
            <w:vAlign w:val="center"/>
          </w:tcPr>
          <w:p w:rsidR="00AD0DE1" w:rsidRPr="00766EFD" w:rsidRDefault="00AD0DE1" w:rsidP="00766EFD">
            <w:pPr>
              <w:widowControl/>
              <w:rPr>
                <w:rFonts w:ascii="仿宋" w:eastAsia="仿宋" w:hAnsi="仿宋" w:cs="宋体"/>
                <w:sz w:val="28"/>
                <w:szCs w:val="28"/>
              </w:rPr>
            </w:pPr>
            <w:r w:rsidRPr="00766EFD">
              <w:rPr>
                <w:rFonts w:ascii="仿宋" w:eastAsia="仿宋" w:hAnsi="仿宋" w:cs="宋体" w:hint="eastAsia"/>
                <w:sz w:val="28"/>
                <w:szCs w:val="28"/>
              </w:rPr>
              <w:t>机构简介：包括医院总体情况、人员情况（学历、职称及各分类人员数量等）、科室设置情况（主要科室）、床位情况、年均接诊患者人次；医院的药事管理机构设置情况，医院管理系统（</w:t>
            </w:r>
            <w:r w:rsidRPr="00766EFD">
              <w:rPr>
                <w:rFonts w:ascii="仿宋" w:eastAsia="仿宋" w:hAnsi="仿宋" w:cs="宋体"/>
                <w:sz w:val="28"/>
                <w:szCs w:val="28"/>
              </w:rPr>
              <w:t>HIS</w:t>
            </w:r>
            <w:r w:rsidRPr="00766EFD">
              <w:rPr>
                <w:rFonts w:ascii="仿宋" w:eastAsia="仿宋" w:hAnsi="仿宋" w:cs="宋体" w:hint="eastAsia"/>
                <w:sz w:val="28"/>
                <w:szCs w:val="28"/>
              </w:rPr>
              <w:t>等系统）的使用等情况。</w:t>
            </w:r>
          </w:p>
        </w:tc>
      </w:tr>
      <w:tr w:rsidR="00AD0DE1" w:rsidRPr="00766EFD" w:rsidTr="00766EFD">
        <w:trPr>
          <w:trHeight w:val="400"/>
          <w:jc w:val="center"/>
        </w:trPr>
        <w:tc>
          <w:tcPr>
            <w:tcW w:w="806" w:type="dxa"/>
            <w:vAlign w:val="center"/>
          </w:tcPr>
          <w:p w:rsidR="00AD0DE1" w:rsidRPr="00766EFD" w:rsidRDefault="00AD0DE1" w:rsidP="00766EFD">
            <w:pPr>
              <w:jc w:val="center"/>
              <w:rPr>
                <w:rFonts w:ascii="仿宋" w:eastAsia="仿宋" w:hAnsi="仿宋"/>
              </w:rPr>
            </w:pPr>
            <w:r w:rsidRPr="00766EFD">
              <w:rPr>
                <w:rFonts w:ascii="仿宋" w:eastAsia="仿宋" w:hAnsi="仿宋"/>
              </w:rPr>
              <w:t>2</w:t>
            </w:r>
          </w:p>
        </w:tc>
        <w:tc>
          <w:tcPr>
            <w:tcW w:w="7953" w:type="dxa"/>
            <w:gridSpan w:val="4"/>
            <w:vAlign w:val="center"/>
          </w:tcPr>
          <w:p w:rsidR="00AD0DE1" w:rsidRPr="00766EFD" w:rsidRDefault="00AD0DE1" w:rsidP="00766EFD">
            <w:pPr>
              <w:rPr>
                <w:rFonts w:ascii="仿宋" w:eastAsia="仿宋" w:hAnsi="仿宋" w:cs="宋体"/>
                <w:sz w:val="28"/>
                <w:szCs w:val="28"/>
              </w:rPr>
            </w:pPr>
            <w:r w:rsidRPr="00766EFD">
              <w:rPr>
                <w:rFonts w:ascii="仿宋" w:eastAsia="仿宋" w:hAnsi="仿宋" w:cs="宋体" w:hint="eastAsia"/>
                <w:sz w:val="28"/>
                <w:szCs w:val="28"/>
              </w:rPr>
              <w:t>现有监测工作制度</w:t>
            </w:r>
          </w:p>
        </w:tc>
      </w:tr>
      <w:tr w:rsidR="00AD0DE1" w:rsidRPr="00766EFD" w:rsidTr="00766EFD">
        <w:trPr>
          <w:trHeight w:val="449"/>
          <w:jc w:val="center"/>
        </w:trPr>
        <w:tc>
          <w:tcPr>
            <w:tcW w:w="806" w:type="dxa"/>
            <w:vAlign w:val="center"/>
          </w:tcPr>
          <w:p w:rsidR="00AD0DE1" w:rsidRPr="00766EFD" w:rsidRDefault="00AD0DE1" w:rsidP="00766EFD">
            <w:pPr>
              <w:jc w:val="center"/>
              <w:rPr>
                <w:rFonts w:ascii="仿宋" w:eastAsia="仿宋" w:hAnsi="仿宋"/>
              </w:rPr>
            </w:pPr>
            <w:r w:rsidRPr="00766EFD">
              <w:rPr>
                <w:rFonts w:ascii="仿宋" w:eastAsia="仿宋" w:hAnsi="仿宋"/>
              </w:rPr>
              <w:t>3</w:t>
            </w:r>
          </w:p>
        </w:tc>
        <w:tc>
          <w:tcPr>
            <w:tcW w:w="7953" w:type="dxa"/>
            <w:gridSpan w:val="4"/>
            <w:vAlign w:val="center"/>
          </w:tcPr>
          <w:p w:rsidR="00AD0DE1" w:rsidRPr="00766EFD" w:rsidRDefault="00AD0DE1" w:rsidP="00766EFD">
            <w:pPr>
              <w:pStyle w:val="af0"/>
              <w:ind w:leftChars="-12" w:left="-4" w:hangingChars="12" w:hanging="34"/>
              <w:rPr>
                <w:rFonts w:ascii="仿宋" w:eastAsia="仿宋" w:hAnsi="仿宋" w:cs="宋体"/>
                <w:sz w:val="28"/>
                <w:szCs w:val="28"/>
              </w:rPr>
            </w:pPr>
            <w:r w:rsidRPr="00766EFD">
              <w:rPr>
                <w:rFonts w:ascii="仿宋" w:eastAsia="仿宋" w:hAnsi="仿宋" w:cs="宋体" w:hint="eastAsia"/>
                <w:sz w:val="28"/>
                <w:szCs w:val="28"/>
              </w:rPr>
              <w:t>监测工作总结报告：包括近</w:t>
            </w:r>
            <w:r w:rsidRPr="00766EFD">
              <w:rPr>
                <w:rFonts w:ascii="仿宋" w:eastAsia="仿宋" w:hAnsi="仿宋" w:cs="宋体"/>
                <w:sz w:val="28"/>
                <w:szCs w:val="28"/>
              </w:rPr>
              <w:t>3</w:t>
            </w:r>
            <w:r w:rsidRPr="00766EFD">
              <w:rPr>
                <w:rFonts w:ascii="仿宋" w:eastAsia="仿宋" w:hAnsi="仿宋" w:cs="宋体" w:hint="eastAsia"/>
                <w:sz w:val="28"/>
                <w:szCs w:val="28"/>
              </w:rPr>
              <w:t>年上报药品不良反应情况、参与监测工作情况（如严重、死亡、集中趋势工作调查；期刊投稿相关工作）等。</w:t>
            </w:r>
          </w:p>
        </w:tc>
      </w:tr>
      <w:tr w:rsidR="00AD0DE1" w:rsidRPr="00766EFD" w:rsidTr="00766EFD">
        <w:trPr>
          <w:trHeight w:val="1516"/>
          <w:jc w:val="center"/>
        </w:trPr>
        <w:tc>
          <w:tcPr>
            <w:tcW w:w="8759" w:type="dxa"/>
            <w:gridSpan w:val="5"/>
            <w:vAlign w:val="center"/>
          </w:tcPr>
          <w:p w:rsidR="00AD0DE1" w:rsidRPr="00766EFD" w:rsidRDefault="00AD0DE1" w:rsidP="00766EFD">
            <w:pPr>
              <w:pStyle w:val="af0"/>
              <w:spacing w:line="560" w:lineRule="exact"/>
              <w:ind w:leftChars="-12" w:left="-4" w:hangingChars="12" w:hanging="34"/>
              <w:jc w:val="center"/>
              <w:rPr>
                <w:rFonts w:ascii="仿宋" w:eastAsia="仿宋" w:hAnsi="仿宋" w:cs="宋体"/>
                <w:sz w:val="28"/>
                <w:szCs w:val="28"/>
              </w:rPr>
            </w:pPr>
          </w:p>
          <w:p w:rsidR="00AD0DE1" w:rsidRPr="00766EFD" w:rsidRDefault="00AD0DE1" w:rsidP="00766EFD">
            <w:pPr>
              <w:pStyle w:val="af0"/>
              <w:spacing w:line="560" w:lineRule="exact"/>
              <w:ind w:leftChars="-12" w:left="-4" w:hangingChars="12" w:hanging="34"/>
              <w:jc w:val="center"/>
              <w:rPr>
                <w:rFonts w:ascii="仿宋" w:eastAsia="仿宋" w:hAnsi="仿宋" w:cs="宋体"/>
                <w:sz w:val="28"/>
                <w:szCs w:val="28"/>
              </w:rPr>
            </w:pPr>
          </w:p>
          <w:p w:rsidR="00AD0DE1" w:rsidRPr="00766EFD" w:rsidRDefault="00AD0DE1" w:rsidP="00766EFD">
            <w:pPr>
              <w:pStyle w:val="af0"/>
              <w:spacing w:line="560" w:lineRule="exact"/>
              <w:rPr>
                <w:rFonts w:ascii="仿宋" w:eastAsia="仿宋" w:hAnsi="仿宋" w:cs="宋体"/>
                <w:sz w:val="28"/>
                <w:szCs w:val="28"/>
              </w:rPr>
            </w:pPr>
            <w:r w:rsidRPr="00766EFD">
              <w:rPr>
                <w:rFonts w:ascii="仿宋" w:eastAsia="仿宋" w:hAnsi="仿宋" w:cs="宋体" w:hint="eastAsia"/>
                <w:sz w:val="28"/>
                <w:szCs w:val="28"/>
              </w:rPr>
              <w:t>申请单位法定代表人签章</w:t>
            </w:r>
            <w:r w:rsidRPr="00766EFD">
              <w:rPr>
                <w:rFonts w:ascii="仿宋" w:eastAsia="仿宋" w:hAnsi="仿宋" w:cs="宋体"/>
                <w:sz w:val="28"/>
                <w:szCs w:val="28"/>
              </w:rPr>
              <w:t xml:space="preserve">                     </w:t>
            </w:r>
            <w:r w:rsidRPr="00766EFD">
              <w:rPr>
                <w:rFonts w:ascii="仿宋" w:eastAsia="仿宋" w:hAnsi="仿宋" w:cs="宋体" w:hint="eastAsia"/>
                <w:sz w:val="28"/>
                <w:szCs w:val="28"/>
              </w:rPr>
              <w:t>申请单位盖章</w:t>
            </w:r>
          </w:p>
          <w:p w:rsidR="00AD0DE1" w:rsidRPr="00766EFD" w:rsidRDefault="00AD0DE1" w:rsidP="00766EFD">
            <w:pPr>
              <w:pStyle w:val="af0"/>
              <w:spacing w:line="560" w:lineRule="exact"/>
              <w:ind w:leftChars="-12" w:left="-4" w:hangingChars="12" w:hanging="34"/>
              <w:jc w:val="right"/>
              <w:rPr>
                <w:rFonts w:ascii="仿宋" w:eastAsia="仿宋" w:hAnsi="仿宋" w:cs="宋体"/>
                <w:sz w:val="28"/>
                <w:szCs w:val="28"/>
              </w:rPr>
            </w:pPr>
            <w:r w:rsidRPr="00766EFD">
              <w:rPr>
                <w:rFonts w:ascii="仿宋" w:eastAsia="仿宋" w:hAnsi="仿宋" w:cs="宋体" w:hint="eastAsia"/>
                <w:sz w:val="28"/>
                <w:szCs w:val="28"/>
              </w:rPr>
              <w:t>年</w:t>
            </w:r>
            <w:r w:rsidRPr="00766EFD">
              <w:rPr>
                <w:rFonts w:ascii="仿宋" w:eastAsia="仿宋" w:hAnsi="仿宋" w:cs="宋体"/>
                <w:sz w:val="28"/>
                <w:szCs w:val="28"/>
              </w:rPr>
              <w:t xml:space="preserve">  </w:t>
            </w:r>
            <w:r w:rsidRPr="00766EFD">
              <w:rPr>
                <w:rFonts w:ascii="仿宋" w:eastAsia="仿宋" w:hAnsi="仿宋" w:cs="宋体" w:hint="eastAsia"/>
                <w:sz w:val="28"/>
                <w:szCs w:val="28"/>
              </w:rPr>
              <w:t>月</w:t>
            </w:r>
            <w:r w:rsidRPr="00766EFD">
              <w:rPr>
                <w:rFonts w:ascii="仿宋" w:eastAsia="仿宋" w:hAnsi="仿宋" w:cs="宋体"/>
                <w:sz w:val="28"/>
                <w:szCs w:val="28"/>
              </w:rPr>
              <w:t xml:space="preserve">  </w:t>
            </w:r>
            <w:r w:rsidRPr="00766EFD">
              <w:rPr>
                <w:rFonts w:ascii="仿宋" w:eastAsia="仿宋" w:hAnsi="仿宋" w:cs="宋体" w:hint="eastAsia"/>
                <w:sz w:val="28"/>
                <w:szCs w:val="28"/>
              </w:rPr>
              <w:t>日</w:t>
            </w:r>
            <w:r w:rsidRPr="00766EFD">
              <w:rPr>
                <w:rFonts w:ascii="仿宋" w:eastAsia="仿宋" w:hAnsi="仿宋" w:cs="宋体"/>
                <w:sz w:val="28"/>
                <w:szCs w:val="28"/>
              </w:rPr>
              <w:t xml:space="preserve">                              </w:t>
            </w:r>
            <w:r w:rsidRPr="00766EFD">
              <w:rPr>
                <w:rFonts w:ascii="仿宋" w:eastAsia="仿宋" w:hAnsi="仿宋" w:cs="宋体" w:hint="eastAsia"/>
                <w:sz w:val="28"/>
                <w:szCs w:val="28"/>
              </w:rPr>
              <w:t>年</w:t>
            </w:r>
            <w:r w:rsidRPr="00766EFD">
              <w:rPr>
                <w:rFonts w:ascii="仿宋" w:eastAsia="仿宋" w:hAnsi="仿宋" w:cs="宋体"/>
                <w:sz w:val="28"/>
                <w:szCs w:val="28"/>
              </w:rPr>
              <w:t xml:space="preserve">   </w:t>
            </w:r>
            <w:r w:rsidRPr="00766EFD">
              <w:rPr>
                <w:rFonts w:ascii="仿宋" w:eastAsia="仿宋" w:hAnsi="仿宋" w:cs="宋体" w:hint="eastAsia"/>
                <w:sz w:val="28"/>
                <w:szCs w:val="28"/>
              </w:rPr>
              <w:t>月</w:t>
            </w:r>
            <w:r w:rsidRPr="00766EFD">
              <w:rPr>
                <w:rFonts w:ascii="仿宋" w:eastAsia="仿宋" w:hAnsi="仿宋" w:cs="宋体"/>
                <w:sz w:val="28"/>
                <w:szCs w:val="28"/>
              </w:rPr>
              <w:t xml:space="preserve">  </w:t>
            </w:r>
            <w:r w:rsidRPr="00766EFD">
              <w:rPr>
                <w:rFonts w:ascii="仿宋" w:eastAsia="仿宋" w:hAnsi="仿宋" w:cs="宋体" w:hint="eastAsia"/>
                <w:sz w:val="28"/>
                <w:szCs w:val="28"/>
              </w:rPr>
              <w:t>日</w:t>
            </w:r>
          </w:p>
        </w:tc>
      </w:tr>
    </w:tbl>
    <w:p w:rsidR="00AD0DE1" w:rsidRPr="009D153F" w:rsidRDefault="00AD0DE1" w:rsidP="00766EFD">
      <w:pPr>
        <w:widowControl/>
        <w:spacing w:line="20" w:lineRule="exact"/>
        <w:jc w:val="left"/>
        <w:rPr>
          <w:sz w:val="28"/>
          <w:szCs w:val="28"/>
        </w:rPr>
      </w:pPr>
    </w:p>
    <w:p w:rsidR="003B0D26" w:rsidRDefault="00AD0DE1" w:rsidP="008C769A">
      <w:pPr>
        <w:widowControl/>
        <w:spacing w:line="580" w:lineRule="exact"/>
        <w:jc w:val="left"/>
        <w:rPr>
          <w:rFonts w:ascii="仿宋" w:eastAsia="仿宋" w:hAnsi="仿宋"/>
        </w:rPr>
      </w:pPr>
      <w:r>
        <w:rPr>
          <w:rFonts w:ascii="仿宋" w:eastAsia="仿宋" w:hAnsi="仿宋"/>
        </w:rPr>
        <w:br w:type="page"/>
      </w:r>
    </w:p>
    <w:p w:rsidR="003B0D26" w:rsidRPr="003E17C1" w:rsidRDefault="003B0D26" w:rsidP="008C769A">
      <w:pPr>
        <w:widowControl/>
        <w:spacing w:line="580" w:lineRule="exact"/>
        <w:jc w:val="left"/>
        <w:rPr>
          <w:rFonts w:ascii="仿宋" w:eastAsia="仿宋" w:hAnsi="仿宋"/>
        </w:rPr>
      </w:pPr>
    </w:p>
    <w:p w:rsidR="0069533C" w:rsidRDefault="0069533C" w:rsidP="008C769A">
      <w:pPr>
        <w:widowControl/>
        <w:spacing w:line="580" w:lineRule="exact"/>
        <w:jc w:val="left"/>
        <w:rPr>
          <w:rFonts w:ascii="仿宋" w:eastAsia="仿宋" w:hAnsi="仿宋"/>
        </w:rPr>
      </w:pPr>
    </w:p>
    <w:p w:rsidR="0069533C" w:rsidRDefault="0069533C" w:rsidP="008C769A">
      <w:pPr>
        <w:widowControl/>
        <w:spacing w:line="580" w:lineRule="exact"/>
        <w:jc w:val="left"/>
        <w:rPr>
          <w:rFonts w:ascii="仿宋" w:eastAsia="仿宋" w:hAnsi="仿宋"/>
        </w:rPr>
      </w:pPr>
    </w:p>
    <w:p w:rsidR="0069533C" w:rsidRDefault="0069533C" w:rsidP="008C769A">
      <w:pPr>
        <w:widowControl/>
        <w:spacing w:line="580" w:lineRule="exact"/>
        <w:jc w:val="left"/>
        <w:rPr>
          <w:rFonts w:ascii="仿宋" w:eastAsia="仿宋" w:hAnsi="仿宋"/>
        </w:rPr>
      </w:pPr>
    </w:p>
    <w:p w:rsidR="00AD0DE1" w:rsidRDefault="00AD0DE1" w:rsidP="008C769A">
      <w:pPr>
        <w:widowControl/>
        <w:spacing w:line="580" w:lineRule="exact"/>
        <w:jc w:val="left"/>
        <w:rPr>
          <w:rFonts w:ascii="仿宋" w:eastAsia="仿宋" w:hAnsi="仿宋"/>
        </w:rPr>
      </w:pPr>
    </w:p>
    <w:p w:rsidR="00AD0DE1" w:rsidRDefault="00AD0DE1" w:rsidP="008C769A">
      <w:pPr>
        <w:widowControl/>
        <w:spacing w:line="580" w:lineRule="exact"/>
        <w:jc w:val="left"/>
        <w:rPr>
          <w:rFonts w:ascii="仿宋" w:eastAsia="仿宋" w:hAnsi="仿宋"/>
        </w:rPr>
      </w:pPr>
    </w:p>
    <w:p w:rsidR="00AD0DE1" w:rsidRDefault="00AD0DE1" w:rsidP="008C769A">
      <w:pPr>
        <w:widowControl/>
        <w:spacing w:line="580" w:lineRule="exact"/>
        <w:jc w:val="left"/>
        <w:rPr>
          <w:rFonts w:ascii="仿宋" w:eastAsia="仿宋" w:hAnsi="仿宋"/>
        </w:rPr>
      </w:pPr>
    </w:p>
    <w:p w:rsidR="00AD0DE1" w:rsidRDefault="00AD0DE1" w:rsidP="008C769A">
      <w:pPr>
        <w:widowControl/>
        <w:spacing w:line="580" w:lineRule="exact"/>
        <w:jc w:val="left"/>
        <w:rPr>
          <w:rFonts w:ascii="仿宋" w:eastAsia="仿宋" w:hAnsi="仿宋"/>
        </w:rPr>
      </w:pPr>
    </w:p>
    <w:p w:rsidR="0069533C" w:rsidRDefault="0069533C" w:rsidP="008C769A">
      <w:pPr>
        <w:widowControl/>
        <w:spacing w:line="580" w:lineRule="exact"/>
        <w:jc w:val="left"/>
        <w:rPr>
          <w:rFonts w:ascii="仿宋" w:eastAsia="仿宋" w:hAnsi="仿宋"/>
        </w:rPr>
      </w:pPr>
    </w:p>
    <w:p w:rsidR="0069533C" w:rsidRDefault="0069533C" w:rsidP="008C769A">
      <w:pPr>
        <w:widowControl/>
        <w:spacing w:line="580" w:lineRule="exact"/>
        <w:jc w:val="left"/>
        <w:rPr>
          <w:rFonts w:ascii="仿宋" w:eastAsia="仿宋" w:hAnsi="仿宋"/>
        </w:rPr>
      </w:pPr>
    </w:p>
    <w:p w:rsidR="0069533C" w:rsidRDefault="0069533C" w:rsidP="008C769A">
      <w:pPr>
        <w:widowControl/>
        <w:spacing w:line="580" w:lineRule="exact"/>
        <w:jc w:val="left"/>
        <w:rPr>
          <w:rFonts w:ascii="仿宋" w:eastAsia="仿宋" w:hAnsi="仿宋"/>
        </w:rPr>
      </w:pPr>
    </w:p>
    <w:p w:rsidR="0069533C" w:rsidRDefault="0069533C" w:rsidP="008C769A">
      <w:pPr>
        <w:widowControl/>
        <w:spacing w:line="580" w:lineRule="exact"/>
        <w:jc w:val="left"/>
        <w:rPr>
          <w:rFonts w:ascii="仿宋" w:eastAsia="仿宋" w:hAnsi="仿宋"/>
        </w:rPr>
      </w:pPr>
    </w:p>
    <w:p w:rsidR="0069533C" w:rsidRDefault="0069533C" w:rsidP="008C769A">
      <w:pPr>
        <w:widowControl/>
        <w:spacing w:line="580" w:lineRule="exact"/>
        <w:jc w:val="left"/>
        <w:rPr>
          <w:rFonts w:ascii="仿宋" w:eastAsia="仿宋" w:hAnsi="仿宋"/>
        </w:rPr>
      </w:pPr>
    </w:p>
    <w:p w:rsidR="0069533C" w:rsidRDefault="0069533C" w:rsidP="008C769A">
      <w:pPr>
        <w:widowControl/>
        <w:spacing w:line="580" w:lineRule="exact"/>
        <w:jc w:val="left"/>
        <w:rPr>
          <w:rFonts w:ascii="仿宋" w:eastAsia="仿宋" w:hAnsi="仿宋"/>
        </w:rPr>
      </w:pPr>
    </w:p>
    <w:p w:rsidR="003B0D26" w:rsidRDefault="003B0D26" w:rsidP="008C769A">
      <w:pPr>
        <w:widowControl/>
        <w:spacing w:line="580" w:lineRule="exact"/>
        <w:jc w:val="left"/>
        <w:rPr>
          <w:rFonts w:ascii="仿宋" w:eastAsia="仿宋" w:hAnsi="仿宋"/>
        </w:rPr>
      </w:pPr>
    </w:p>
    <w:p w:rsidR="008C769A" w:rsidRDefault="008C769A" w:rsidP="008C769A">
      <w:pPr>
        <w:widowControl/>
        <w:spacing w:line="580" w:lineRule="exact"/>
        <w:jc w:val="left"/>
        <w:rPr>
          <w:rFonts w:ascii="仿宋" w:eastAsia="仿宋" w:hAnsi="仿宋"/>
        </w:rPr>
      </w:pPr>
    </w:p>
    <w:p w:rsidR="005E16CE" w:rsidRDefault="005E16CE" w:rsidP="00906497">
      <w:pPr>
        <w:spacing w:line="580" w:lineRule="exact"/>
        <w:ind w:firstLineChars="100" w:firstLine="320"/>
        <w:jc w:val="left"/>
        <w:rPr>
          <w:rFonts w:ascii="仿宋" w:eastAsia="仿宋" w:hAnsi="仿宋"/>
        </w:rPr>
      </w:pPr>
    </w:p>
    <w:p w:rsidR="005E16CE" w:rsidRDefault="005E16CE" w:rsidP="00906497">
      <w:pPr>
        <w:spacing w:line="580" w:lineRule="exact"/>
        <w:ind w:firstLineChars="100" w:firstLine="320"/>
        <w:jc w:val="left"/>
        <w:rPr>
          <w:rFonts w:ascii="仿宋" w:eastAsia="仿宋" w:hAnsi="仿宋"/>
        </w:rPr>
      </w:pPr>
    </w:p>
    <w:p w:rsidR="005E16CE" w:rsidRDefault="005E16CE" w:rsidP="00906497">
      <w:pPr>
        <w:spacing w:line="580" w:lineRule="exact"/>
        <w:ind w:firstLineChars="100" w:firstLine="320"/>
        <w:jc w:val="left"/>
        <w:rPr>
          <w:rFonts w:ascii="仿宋" w:eastAsia="仿宋" w:hAnsi="仿宋"/>
        </w:rPr>
      </w:pPr>
    </w:p>
    <w:p w:rsidR="005E16CE" w:rsidRPr="00BD33EE" w:rsidRDefault="005E16CE" w:rsidP="00E42446">
      <w:pPr>
        <w:spacing w:line="520" w:lineRule="exact"/>
        <w:ind w:firstLineChars="100" w:firstLine="280"/>
        <w:jc w:val="left"/>
        <w:rPr>
          <w:rFonts w:ascii="仿宋" w:eastAsia="仿宋" w:hAnsi="仿宋"/>
          <w:sz w:val="28"/>
          <w:szCs w:val="28"/>
        </w:rPr>
      </w:pPr>
    </w:p>
    <w:p w:rsidR="005E16CE" w:rsidRPr="00FE4FE6" w:rsidRDefault="00502055">
      <w:pPr>
        <w:spacing w:line="580" w:lineRule="exact"/>
        <w:ind w:leftChars="100" w:left="320" w:rightChars="100" w:right="320"/>
        <w:rPr>
          <w:rFonts w:ascii="仿宋" w:eastAsia="仿宋" w:hAnsi="仿宋"/>
          <w:kern w:val="0"/>
        </w:rPr>
      </w:pPr>
      <w:r>
        <w:rPr>
          <w:noProof/>
        </w:rPr>
        <w:pict>
          <v:line id="_x0000_s1030" style="position:absolute;left:0;text-align:left;z-index:2" from="0,30.9pt" to="442.4pt,30.9pt"/>
        </w:pict>
      </w:r>
      <w:r>
        <w:rPr>
          <w:noProof/>
        </w:rPr>
        <w:pict>
          <v:line id="_x0000_s1031" style="position:absolute;left:0;text-align:left;z-index:1" from="0,4.4pt" to="442.4pt,4.4pt"/>
        </w:pict>
      </w:r>
      <w:r w:rsidR="005E16CE" w:rsidRPr="00FE4FE6">
        <w:rPr>
          <w:rFonts w:ascii="仿宋" w:eastAsia="仿宋" w:hAnsi="仿宋" w:cs="仿宋" w:hint="eastAsia"/>
          <w:sz w:val="28"/>
          <w:szCs w:val="28"/>
        </w:rPr>
        <w:t>绍兴市市场监督管理局办公室</w:t>
      </w:r>
      <w:r w:rsidR="005E16CE" w:rsidRPr="00FE4FE6">
        <w:rPr>
          <w:rFonts w:ascii="仿宋" w:eastAsia="仿宋" w:hAnsi="仿宋" w:cs="仿宋"/>
          <w:sz w:val="28"/>
          <w:szCs w:val="28"/>
        </w:rPr>
        <w:t xml:space="preserve">    </w:t>
      </w:r>
      <w:r w:rsidR="00131665">
        <w:rPr>
          <w:rFonts w:ascii="仿宋" w:eastAsia="仿宋" w:hAnsi="仿宋" w:cs="仿宋" w:hint="eastAsia"/>
          <w:sz w:val="28"/>
          <w:szCs w:val="28"/>
        </w:rPr>
        <w:t xml:space="preserve">  </w:t>
      </w:r>
      <w:r w:rsidR="005E16CE" w:rsidRPr="00FE4FE6">
        <w:rPr>
          <w:rFonts w:ascii="仿宋" w:eastAsia="仿宋" w:hAnsi="仿宋" w:cs="仿宋"/>
          <w:sz w:val="28"/>
          <w:szCs w:val="28"/>
        </w:rPr>
        <w:t xml:space="preserve">     </w:t>
      </w:r>
      <w:r w:rsidR="005E16CE">
        <w:rPr>
          <w:rFonts w:ascii="仿宋" w:eastAsia="仿宋" w:hAnsi="仿宋" w:cs="仿宋"/>
          <w:sz w:val="28"/>
          <w:szCs w:val="28"/>
        </w:rPr>
        <w:t xml:space="preserve">  </w:t>
      </w:r>
      <w:r w:rsidR="005E16CE" w:rsidRPr="00FE4FE6">
        <w:rPr>
          <w:rFonts w:ascii="仿宋" w:eastAsia="仿宋" w:hAnsi="仿宋" w:cs="仿宋"/>
          <w:sz w:val="28"/>
          <w:szCs w:val="28"/>
        </w:rPr>
        <w:t xml:space="preserve">  2018</w:t>
      </w:r>
      <w:r w:rsidR="005E16CE" w:rsidRPr="00FE4FE6">
        <w:rPr>
          <w:rFonts w:ascii="仿宋" w:eastAsia="仿宋" w:hAnsi="仿宋" w:cs="仿宋" w:hint="eastAsia"/>
          <w:sz w:val="28"/>
          <w:szCs w:val="28"/>
        </w:rPr>
        <w:t>年</w:t>
      </w:r>
      <w:r w:rsidR="00131665">
        <w:rPr>
          <w:rFonts w:ascii="仿宋" w:eastAsia="仿宋" w:hAnsi="仿宋" w:cs="仿宋" w:hint="eastAsia"/>
          <w:sz w:val="28"/>
          <w:szCs w:val="28"/>
        </w:rPr>
        <w:t>8</w:t>
      </w:r>
      <w:r w:rsidR="005E16CE" w:rsidRPr="00FE4FE6">
        <w:rPr>
          <w:rFonts w:ascii="仿宋" w:eastAsia="仿宋" w:hAnsi="仿宋" w:cs="仿宋" w:hint="eastAsia"/>
          <w:sz w:val="28"/>
          <w:szCs w:val="28"/>
        </w:rPr>
        <w:t>月</w:t>
      </w:r>
      <w:r w:rsidR="00131665">
        <w:rPr>
          <w:rFonts w:ascii="仿宋" w:eastAsia="仿宋" w:hAnsi="仿宋" w:cs="仿宋" w:hint="eastAsia"/>
          <w:sz w:val="28"/>
          <w:szCs w:val="28"/>
        </w:rPr>
        <w:t>7</w:t>
      </w:r>
      <w:r w:rsidR="005E16CE" w:rsidRPr="00FE4FE6">
        <w:rPr>
          <w:rFonts w:ascii="仿宋" w:eastAsia="仿宋" w:hAnsi="仿宋" w:cs="仿宋" w:hint="eastAsia"/>
          <w:sz w:val="28"/>
          <w:szCs w:val="28"/>
        </w:rPr>
        <w:t>日印发</w:t>
      </w:r>
    </w:p>
    <w:sectPr w:rsidR="005E16CE" w:rsidRPr="00FE4FE6" w:rsidSect="0055674A">
      <w:footerReference w:type="default" r:id="rId8"/>
      <w:pgSz w:w="11906" w:h="16838"/>
      <w:pgMar w:top="2098" w:right="1474" w:bottom="1985" w:left="1588" w:header="851" w:footer="1531" w:gutter="0"/>
      <w:cols w:space="425"/>
      <w:docGrid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55" w:rsidRDefault="00502055" w:rsidP="00E16815">
      <w:r>
        <w:separator/>
      </w:r>
    </w:p>
  </w:endnote>
  <w:endnote w:type="continuationSeparator" w:id="0">
    <w:p w:rsidR="00502055" w:rsidRDefault="00502055" w:rsidP="00E1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CE" w:rsidRDefault="005E16CE">
    <w:pPr>
      <w:pStyle w:val="a9"/>
      <w:framePr w:w="1619" w:wrap="auto" w:vAnchor="text" w:hAnchor="margin" w:xAlign="outside" w:y="3"/>
      <w:jc w:val="center"/>
      <w:rPr>
        <w:rStyle w:val="ac"/>
        <w:sz w:val="28"/>
        <w:szCs w:val="28"/>
      </w:rPr>
    </w:pPr>
    <w:r>
      <w:rPr>
        <w:rStyle w:val="ac"/>
        <w:sz w:val="28"/>
        <w:szCs w:val="28"/>
      </w:rPr>
      <w:t>—</w:t>
    </w:r>
    <w:r w:rsidR="007F2ECF">
      <w:rPr>
        <w:rStyle w:val="ac"/>
        <w:sz w:val="28"/>
        <w:szCs w:val="28"/>
      </w:rPr>
      <w:fldChar w:fldCharType="begin"/>
    </w:r>
    <w:r>
      <w:rPr>
        <w:rStyle w:val="ac"/>
        <w:sz w:val="28"/>
        <w:szCs w:val="28"/>
      </w:rPr>
      <w:instrText xml:space="preserve">PAGE  </w:instrText>
    </w:r>
    <w:r w:rsidR="007F2ECF">
      <w:rPr>
        <w:rStyle w:val="ac"/>
        <w:sz w:val="28"/>
        <w:szCs w:val="28"/>
      </w:rPr>
      <w:fldChar w:fldCharType="separate"/>
    </w:r>
    <w:r w:rsidR="00BE24C1">
      <w:rPr>
        <w:rStyle w:val="ac"/>
        <w:noProof/>
        <w:sz w:val="28"/>
        <w:szCs w:val="28"/>
      </w:rPr>
      <w:t>8</w:t>
    </w:r>
    <w:r w:rsidR="007F2ECF">
      <w:rPr>
        <w:rStyle w:val="ac"/>
        <w:sz w:val="28"/>
        <w:szCs w:val="28"/>
      </w:rPr>
      <w:fldChar w:fldCharType="end"/>
    </w:r>
    <w:r>
      <w:rPr>
        <w:rStyle w:val="ac"/>
        <w:sz w:val="28"/>
        <w:szCs w:val="28"/>
      </w:rPr>
      <w:t>—</w:t>
    </w:r>
  </w:p>
  <w:p w:rsidR="005E16CE" w:rsidRDefault="005E16CE">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55" w:rsidRDefault="00502055" w:rsidP="00E16815">
      <w:r>
        <w:separator/>
      </w:r>
    </w:p>
  </w:footnote>
  <w:footnote w:type="continuationSeparator" w:id="0">
    <w:p w:rsidR="00502055" w:rsidRDefault="00502055" w:rsidP="00E16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F88"/>
    <w:multiLevelType w:val="multilevel"/>
    <w:tmpl w:val="80CEF8D2"/>
    <w:lvl w:ilvl="0">
      <w:start w:val="1"/>
      <w:numFmt w:val="decimal"/>
      <w:lvlText w:val="%1."/>
      <w:lvlJc w:val="left"/>
      <w:pPr>
        <w:tabs>
          <w:tab w:val="num" w:pos="312"/>
        </w:tabs>
      </w:pPr>
      <w:rPr>
        <w:rFonts w:ascii="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246701"/>
    <w:multiLevelType w:val="multilevel"/>
    <w:tmpl w:val="10246701"/>
    <w:lvl w:ilvl="0">
      <w:start w:val="6"/>
      <w:numFmt w:val="decimal"/>
      <w:suff w:val="nothing"/>
      <w:lvlText w:val="%1．"/>
      <w:lvlJc w:val="left"/>
      <w:rPr>
        <w:rFonts w:ascii="Times New Roman" w:hAnsi="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2DD67D3"/>
    <w:multiLevelType w:val="multilevel"/>
    <w:tmpl w:val="CBE4788E"/>
    <w:lvl w:ilvl="0">
      <w:start w:val="1"/>
      <w:numFmt w:val="decimal"/>
      <w:lvlText w:val="%1."/>
      <w:lvlJc w:val="left"/>
      <w:pPr>
        <w:tabs>
          <w:tab w:val="num" w:pos="312"/>
        </w:tabs>
      </w:pPr>
      <w:rPr>
        <w:rFonts w:ascii="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C0316C"/>
    <w:multiLevelType w:val="multilevel"/>
    <w:tmpl w:val="68666EC2"/>
    <w:lvl w:ilvl="0">
      <w:start w:val="1"/>
      <w:numFmt w:val="decimal"/>
      <w:lvlText w:val="%1."/>
      <w:lvlJc w:val="left"/>
      <w:pPr>
        <w:tabs>
          <w:tab w:val="num" w:pos="312"/>
        </w:tabs>
      </w:pPr>
      <w:rPr>
        <w:rFonts w:ascii="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025752"/>
    <w:multiLevelType w:val="multilevel"/>
    <w:tmpl w:val="6A407D7A"/>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840" w:hanging="420"/>
      </w:pPr>
      <w:rPr>
        <w:rFonts w:ascii="Times New Roman" w:hAnsi="Times New Roman" w:hint="default"/>
      </w:rPr>
    </w:lvl>
    <w:lvl w:ilvl="2">
      <w:start w:val="1"/>
      <w:numFmt w:val="lowerRoman"/>
      <w:lvlText w:val="%3."/>
      <w:lvlJc w:val="right"/>
      <w:pPr>
        <w:ind w:left="1260" w:hanging="420"/>
      </w:pPr>
      <w:rPr>
        <w:rFonts w:ascii="Times New Roman" w:hAnsi="Times New Roman" w:hint="default"/>
      </w:rPr>
    </w:lvl>
    <w:lvl w:ilvl="3">
      <w:start w:val="1"/>
      <w:numFmt w:val="decimal"/>
      <w:lvlText w:val="%4."/>
      <w:lvlJc w:val="left"/>
      <w:pPr>
        <w:ind w:left="1680" w:hanging="420"/>
      </w:pPr>
      <w:rPr>
        <w:rFonts w:ascii="Times New Roman" w:hAnsi="Times New Roman" w:hint="default"/>
      </w:rPr>
    </w:lvl>
    <w:lvl w:ilvl="4">
      <w:start w:val="1"/>
      <w:numFmt w:val="lowerLetter"/>
      <w:lvlText w:val="%5)"/>
      <w:lvlJc w:val="left"/>
      <w:pPr>
        <w:ind w:left="2100" w:hanging="420"/>
      </w:pPr>
      <w:rPr>
        <w:rFonts w:ascii="Times New Roman" w:hAnsi="Times New Roman" w:hint="default"/>
      </w:rPr>
    </w:lvl>
    <w:lvl w:ilvl="5">
      <w:start w:val="1"/>
      <w:numFmt w:val="lowerRoman"/>
      <w:lvlText w:val="%6."/>
      <w:lvlJc w:val="right"/>
      <w:pPr>
        <w:ind w:left="2520" w:hanging="420"/>
      </w:pPr>
      <w:rPr>
        <w:rFonts w:ascii="Times New Roman" w:hAnsi="Times New Roman" w:hint="default"/>
      </w:rPr>
    </w:lvl>
    <w:lvl w:ilvl="6">
      <w:start w:val="1"/>
      <w:numFmt w:val="decimal"/>
      <w:lvlText w:val="%7."/>
      <w:lvlJc w:val="left"/>
      <w:pPr>
        <w:ind w:left="2940" w:hanging="420"/>
      </w:pPr>
      <w:rPr>
        <w:rFonts w:ascii="Times New Roman" w:hAnsi="Times New Roman" w:hint="default"/>
      </w:rPr>
    </w:lvl>
    <w:lvl w:ilvl="7">
      <w:start w:val="1"/>
      <w:numFmt w:val="lowerLetter"/>
      <w:lvlText w:val="%8)"/>
      <w:lvlJc w:val="left"/>
      <w:pPr>
        <w:ind w:left="3360" w:hanging="420"/>
      </w:pPr>
      <w:rPr>
        <w:rFonts w:ascii="Times New Roman" w:hAnsi="Times New Roman" w:hint="default"/>
      </w:rPr>
    </w:lvl>
    <w:lvl w:ilvl="8">
      <w:start w:val="1"/>
      <w:numFmt w:val="lowerRoman"/>
      <w:lvlText w:val="%9."/>
      <w:lvlJc w:val="right"/>
      <w:pPr>
        <w:ind w:left="3780" w:hanging="420"/>
      </w:pPr>
      <w:rPr>
        <w:rFonts w:ascii="Times New Roman" w:hAnsi="Times New Roman" w:hint="default"/>
      </w:rPr>
    </w:lvl>
  </w:abstractNum>
  <w:abstractNum w:abstractNumId="5">
    <w:nsid w:val="226F3EBE"/>
    <w:multiLevelType w:val="multilevel"/>
    <w:tmpl w:val="898434B0"/>
    <w:lvl w:ilvl="0">
      <w:start w:val="1"/>
      <w:numFmt w:val="decimal"/>
      <w:lvlText w:val="%1."/>
      <w:lvlJc w:val="left"/>
      <w:pPr>
        <w:tabs>
          <w:tab w:val="num" w:pos="312"/>
        </w:tabs>
      </w:pPr>
      <w:rPr>
        <w:rFonts w:ascii="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8F30C1"/>
    <w:multiLevelType w:val="multilevel"/>
    <w:tmpl w:val="31387A9A"/>
    <w:lvl w:ilvl="0">
      <w:start w:val="1"/>
      <w:numFmt w:val="decimal"/>
      <w:lvlText w:val="%1."/>
      <w:lvlJc w:val="left"/>
      <w:pPr>
        <w:tabs>
          <w:tab w:val="num" w:pos="312"/>
        </w:tabs>
      </w:pPr>
      <w:rPr>
        <w:rFonts w:ascii="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BD32BE"/>
    <w:multiLevelType w:val="hybridMultilevel"/>
    <w:tmpl w:val="8F88BC94"/>
    <w:lvl w:ilvl="0" w:tplc="0944CE26">
      <w:start w:val="1"/>
      <w:numFmt w:val="decimal"/>
      <w:lvlText w:val="%1、"/>
      <w:lvlJc w:val="left"/>
      <w:pPr>
        <w:ind w:left="1430" w:hanging="720"/>
      </w:pPr>
      <w:rPr>
        <w:rFonts w:ascii="Calibri" w:eastAsia="宋体" w:hAnsi="Calibri"/>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8">
    <w:nsid w:val="562752FB"/>
    <w:multiLevelType w:val="multilevel"/>
    <w:tmpl w:val="377CE7B8"/>
    <w:lvl w:ilvl="0">
      <w:start w:val="1"/>
      <w:numFmt w:val="decimal"/>
      <w:lvlText w:val="%1."/>
      <w:lvlJc w:val="left"/>
      <w:pPr>
        <w:tabs>
          <w:tab w:val="num" w:pos="312"/>
        </w:tabs>
      </w:pPr>
      <w:rPr>
        <w:rFonts w:ascii="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oNotTrackMoves/>
  <w:defaultTabStop w:val="420"/>
  <w:doNotHyphenateCap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B1D"/>
    <w:rsid w:val="0000135F"/>
    <w:rsid w:val="00001849"/>
    <w:rsid w:val="000149FF"/>
    <w:rsid w:val="00015690"/>
    <w:rsid w:val="00017A5A"/>
    <w:rsid w:val="00020C45"/>
    <w:rsid w:val="00022192"/>
    <w:rsid w:val="00030665"/>
    <w:rsid w:val="000336A5"/>
    <w:rsid w:val="00036509"/>
    <w:rsid w:val="00037800"/>
    <w:rsid w:val="00042751"/>
    <w:rsid w:val="00046A20"/>
    <w:rsid w:val="0005438C"/>
    <w:rsid w:val="00067A25"/>
    <w:rsid w:val="00070074"/>
    <w:rsid w:val="0007362B"/>
    <w:rsid w:val="000738B9"/>
    <w:rsid w:val="00075079"/>
    <w:rsid w:val="00083904"/>
    <w:rsid w:val="000855D8"/>
    <w:rsid w:val="00085BBE"/>
    <w:rsid w:val="0009321A"/>
    <w:rsid w:val="00093FB9"/>
    <w:rsid w:val="00096269"/>
    <w:rsid w:val="000966DD"/>
    <w:rsid w:val="000A3379"/>
    <w:rsid w:val="000A6ADF"/>
    <w:rsid w:val="000C28F4"/>
    <w:rsid w:val="000C60A5"/>
    <w:rsid w:val="000C74EA"/>
    <w:rsid w:val="000D0A55"/>
    <w:rsid w:val="000D2389"/>
    <w:rsid w:val="000D7B69"/>
    <w:rsid w:val="000E3854"/>
    <w:rsid w:val="000E3CD2"/>
    <w:rsid w:val="00103127"/>
    <w:rsid w:val="00103D56"/>
    <w:rsid w:val="00110A4B"/>
    <w:rsid w:val="0011101B"/>
    <w:rsid w:val="001114C5"/>
    <w:rsid w:val="001123D3"/>
    <w:rsid w:val="00115E51"/>
    <w:rsid w:val="001174DE"/>
    <w:rsid w:val="00121A93"/>
    <w:rsid w:val="00130829"/>
    <w:rsid w:val="00131665"/>
    <w:rsid w:val="00133BB4"/>
    <w:rsid w:val="00134172"/>
    <w:rsid w:val="00137148"/>
    <w:rsid w:val="001412B8"/>
    <w:rsid w:val="00163F62"/>
    <w:rsid w:val="001705F9"/>
    <w:rsid w:val="00172CE5"/>
    <w:rsid w:val="0017348F"/>
    <w:rsid w:val="00174791"/>
    <w:rsid w:val="00176DB8"/>
    <w:rsid w:val="00184C66"/>
    <w:rsid w:val="00194305"/>
    <w:rsid w:val="001957BD"/>
    <w:rsid w:val="001A1A90"/>
    <w:rsid w:val="001A2921"/>
    <w:rsid w:val="001A45D1"/>
    <w:rsid w:val="001A58C8"/>
    <w:rsid w:val="001A7808"/>
    <w:rsid w:val="001B09C2"/>
    <w:rsid w:val="001B315C"/>
    <w:rsid w:val="001B6129"/>
    <w:rsid w:val="001C01B7"/>
    <w:rsid w:val="001D154D"/>
    <w:rsid w:val="001D6584"/>
    <w:rsid w:val="001E0840"/>
    <w:rsid w:val="001E100B"/>
    <w:rsid w:val="001E3C71"/>
    <w:rsid w:val="00207465"/>
    <w:rsid w:val="00207F39"/>
    <w:rsid w:val="00215DFF"/>
    <w:rsid w:val="0021693E"/>
    <w:rsid w:val="0022229F"/>
    <w:rsid w:val="002228C0"/>
    <w:rsid w:val="002254F1"/>
    <w:rsid w:val="00227267"/>
    <w:rsid w:val="00233A25"/>
    <w:rsid w:val="002345A3"/>
    <w:rsid w:val="00235D87"/>
    <w:rsid w:val="00250791"/>
    <w:rsid w:val="00252EBE"/>
    <w:rsid w:val="00253FE0"/>
    <w:rsid w:val="00257C3B"/>
    <w:rsid w:val="002603B1"/>
    <w:rsid w:val="0027123D"/>
    <w:rsid w:val="00285E2B"/>
    <w:rsid w:val="00293D08"/>
    <w:rsid w:val="002A205E"/>
    <w:rsid w:val="002A2BCB"/>
    <w:rsid w:val="002C4D62"/>
    <w:rsid w:val="002D3FF5"/>
    <w:rsid w:val="002D4F73"/>
    <w:rsid w:val="002F0D14"/>
    <w:rsid w:val="002F7702"/>
    <w:rsid w:val="003011CE"/>
    <w:rsid w:val="00302A2B"/>
    <w:rsid w:val="00320233"/>
    <w:rsid w:val="00320FC7"/>
    <w:rsid w:val="0032105C"/>
    <w:rsid w:val="003217F7"/>
    <w:rsid w:val="003223E0"/>
    <w:rsid w:val="00331566"/>
    <w:rsid w:val="00333FA0"/>
    <w:rsid w:val="00335D04"/>
    <w:rsid w:val="003418BB"/>
    <w:rsid w:val="00344A1A"/>
    <w:rsid w:val="00344B43"/>
    <w:rsid w:val="00350F50"/>
    <w:rsid w:val="00351934"/>
    <w:rsid w:val="00352122"/>
    <w:rsid w:val="00356DC0"/>
    <w:rsid w:val="00360A61"/>
    <w:rsid w:val="00360B97"/>
    <w:rsid w:val="00361374"/>
    <w:rsid w:val="00365ADB"/>
    <w:rsid w:val="00380612"/>
    <w:rsid w:val="00384ED1"/>
    <w:rsid w:val="00385653"/>
    <w:rsid w:val="00386EC4"/>
    <w:rsid w:val="00387826"/>
    <w:rsid w:val="00391D2E"/>
    <w:rsid w:val="00391F69"/>
    <w:rsid w:val="00394CF6"/>
    <w:rsid w:val="003950B1"/>
    <w:rsid w:val="00395B10"/>
    <w:rsid w:val="003A2685"/>
    <w:rsid w:val="003A27B4"/>
    <w:rsid w:val="003A3768"/>
    <w:rsid w:val="003A5468"/>
    <w:rsid w:val="003B0AED"/>
    <w:rsid w:val="003B0D26"/>
    <w:rsid w:val="003B16EA"/>
    <w:rsid w:val="003B5BAB"/>
    <w:rsid w:val="003B7AB2"/>
    <w:rsid w:val="003B7BFB"/>
    <w:rsid w:val="003C00C2"/>
    <w:rsid w:val="003C4CD9"/>
    <w:rsid w:val="003C79CC"/>
    <w:rsid w:val="003D408B"/>
    <w:rsid w:val="003E17C1"/>
    <w:rsid w:val="003E28D5"/>
    <w:rsid w:val="003E53F6"/>
    <w:rsid w:val="003E540E"/>
    <w:rsid w:val="003E67B5"/>
    <w:rsid w:val="003F2883"/>
    <w:rsid w:val="003F2F3B"/>
    <w:rsid w:val="003F2FBF"/>
    <w:rsid w:val="003F388F"/>
    <w:rsid w:val="003F56EF"/>
    <w:rsid w:val="003F7BC6"/>
    <w:rsid w:val="00402C61"/>
    <w:rsid w:val="00405D83"/>
    <w:rsid w:val="004122C8"/>
    <w:rsid w:val="004246DD"/>
    <w:rsid w:val="004266D0"/>
    <w:rsid w:val="0043277D"/>
    <w:rsid w:val="00433355"/>
    <w:rsid w:val="00433E8E"/>
    <w:rsid w:val="00437B47"/>
    <w:rsid w:val="00437E48"/>
    <w:rsid w:val="00441DC9"/>
    <w:rsid w:val="00450F89"/>
    <w:rsid w:val="00455942"/>
    <w:rsid w:val="00456095"/>
    <w:rsid w:val="00462194"/>
    <w:rsid w:val="0046541F"/>
    <w:rsid w:val="004804EF"/>
    <w:rsid w:val="00481C94"/>
    <w:rsid w:val="00481D22"/>
    <w:rsid w:val="004836CF"/>
    <w:rsid w:val="00486C8F"/>
    <w:rsid w:val="00487720"/>
    <w:rsid w:val="00487ABF"/>
    <w:rsid w:val="00491EFC"/>
    <w:rsid w:val="004935C1"/>
    <w:rsid w:val="0049370C"/>
    <w:rsid w:val="004A1F62"/>
    <w:rsid w:val="004B6A3D"/>
    <w:rsid w:val="004B7EA3"/>
    <w:rsid w:val="004C4D57"/>
    <w:rsid w:val="004C6AF0"/>
    <w:rsid w:val="004D37F7"/>
    <w:rsid w:val="004D3DCA"/>
    <w:rsid w:val="004D6B90"/>
    <w:rsid w:val="004E41C4"/>
    <w:rsid w:val="004E620B"/>
    <w:rsid w:val="004E6B38"/>
    <w:rsid w:val="004E7F87"/>
    <w:rsid w:val="004F0F9A"/>
    <w:rsid w:val="004F7A00"/>
    <w:rsid w:val="00502055"/>
    <w:rsid w:val="005064CC"/>
    <w:rsid w:val="00514076"/>
    <w:rsid w:val="00521A26"/>
    <w:rsid w:val="005225E4"/>
    <w:rsid w:val="00522C3A"/>
    <w:rsid w:val="00531858"/>
    <w:rsid w:val="00533F54"/>
    <w:rsid w:val="00534AD5"/>
    <w:rsid w:val="0054717A"/>
    <w:rsid w:val="005548B7"/>
    <w:rsid w:val="0055674A"/>
    <w:rsid w:val="00561060"/>
    <w:rsid w:val="00562F63"/>
    <w:rsid w:val="005676DC"/>
    <w:rsid w:val="0057038E"/>
    <w:rsid w:val="005706EA"/>
    <w:rsid w:val="0057313B"/>
    <w:rsid w:val="0057326E"/>
    <w:rsid w:val="005740E2"/>
    <w:rsid w:val="00575ED5"/>
    <w:rsid w:val="00576B11"/>
    <w:rsid w:val="005821C2"/>
    <w:rsid w:val="00582669"/>
    <w:rsid w:val="00583FFA"/>
    <w:rsid w:val="00584BF8"/>
    <w:rsid w:val="00587471"/>
    <w:rsid w:val="0059356B"/>
    <w:rsid w:val="005A0B44"/>
    <w:rsid w:val="005A3609"/>
    <w:rsid w:val="005B1667"/>
    <w:rsid w:val="005B616E"/>
    <w:rsid w:val="005C0093"/>
    <w:rsid w:val="005C08E3"/>
    <w:rsid w:val="005C22BF"/>
    <w:rsid w:val="005C4268"/>
    <w:rsid w:val="005C5F7C"/>
    <w:rsid w:val="005D305F"/>
    <w:rsid w:val="005D736D"/>
    <w:rsid w:val="005E16CE"/>
    <w:rsid w:val="005E3484"/>
    <w:rsid w:val="005F2B36"/>
    <w:rsid w:val="00616D7C"/>
    <w:rsid w:val="006375FD"/>
    <w:rsid w:val="00646854"/>
    <w:rsid w:val="00650D30"/>
    <w:rsid w:val="006517AD"/>
    <w:rsid w:val="0066130D"/>
    <w:rsid w:val="00662393"/>
    <w:rsid w:val="006666A9"/>
    <w:rsid w:val="00671B59"/>
    <w:rsid w:val="00677666"/>
    <w:rsid w:val="006813AA"/>
    <w:rsid w:val="00693984"/>
    <w:rsid w:val="0069406C"/>
    <w:rsid w:val="0069533C"/>
    <w:rsid w:val="00696B76"/>
    <w:rsid w:val="006A27E1"/>
    <w:rsid w:val="006A65FC"/>
    <w:rsid w:val="006B22E1"/>
    <w:rsid w:val="006B5E1B"/>
    <w:rsid w:val="006B7995"/>
    <w:rsid w:val="006C38DB"/>
    <w:rsid w:val="006C5688"/>
    <w:rsid w:val="006D4047"/>
    <w:rsid w:val="006D7030"/>
    <w:rsid w:val="006E263C"/>
    <w:rsid w:val="006E35FC"/>
    <w:rsid w:val="006E79C9"/>
    <w:rsid w:val="006F3EF5"/>
    <w:rsid w:val="006F438D"/>
    <w:rsid w:val="00701425"/>
    <w:rsid w:val="0070362E"/>
    <w:rsid w:val="00703F40"/>
    <w:rsid w:val="007057A3"/>
    <w:rsid w:val="00706059"/>
    <w:rsid w:val="007072FB"/>
    <w:rsid w:val="00715EBC"/>
    <w:rsid w:val="00720FED"/>
    <w:rsid w:val="0073088E"/>
    <w:rsid w:val="0073658E"/>
    <w:rsid w:val="007376EF"/>
    <w:rsid w:val="0074140C"/>
    <w:rsid w:val="00744BF7"/>
    <w:rsid w:val="00744C3D"/>
    <w:rsid w:val="00747DCD"/>
    <w:rsid w:val="00751239"/>
    <w:rsid w:val="00766EFD"/>
    <w:rsid w:val="00771426"/>
    <w:rsid w:val="00773E88"/>
    <w:rsid w:val="00776E4A"/>
    <w:rsid w:val="00780C69"/>
    <w:rsid w:val="007813D9"/>
    <w:rsid w:val="00782767"/>
    <w:rsid w:val="00783622"/>
    <w:rsid w:val="00793EA2"/>
    <w:rsid w:val="007A2F53"/>
    <w:rsid w:val="007A32B2"/>
    <w:rsid w:val="007B21E9"/>
    <w:rsid w:val="007B31CA"/>
    <w:rsid w:val="007C29E6"/>
    <w:rsid w:val="007C456F"/>
    <w:rsid w:val="007C590D"/>
    <w:rsid w:val="007C5C7B"/>
    <w:rsid w:val="007D3C67"/>
    <w:rsid w:val="007D3F5A"/>
    <w:rsid w:val="007D4457"/>
    <w:rsid w:val="007E0973"/>
    <w:rsid w:val="007E0AD5"/>
    <w:rsid w:val="007E1654"/>
    <w:rsid w:val="007E349B"/>
    <w:rsid w:val="007E66D6"/>
    <w:rsid w:val="007E7DA9"/>
    <w:rsid w:val="007F0018"/>
    <w:rsid w:val="007F0462"/>
    <w:rsid w:val="007F13A4"/>
    <w:rsid w:val="007F2ECF"/>
    <w:rsid w:val="007F37D7"/>
    <w:rsid w:val="007F5D1B"/>
    <w:rsid w:val="007F7A38"/>
    <w:rsid w:val="00811BF6"/>
    <w:rsid w:val="0081223B"/>
    <w:rsid w:val="008139A1"/>
    <w:rsid w:val="00815AE1"/>
    <w:rsid w:val="00822F51"/>
    <w:rsid w:val="00827C6A"/>
    <w:rsid w:val="00830926"/>
    <w:rsid w:val="0084363B"/>
    <w:rsid w:val="00843E45"/>
    <w:rsid w:val="008450BE"/>
    <w:rsid w:val="00852D31"/>
    <w:rsid w:val="008533E4"/>
    <w:rsid w:val="00860661"/>
    <w:rsid w:val="008641A3"/>
    <w:rsid w:val="00865C12"/>
    <w:rsid w:val="00867735"/>
    <w:rsid w:val="008709D6"/>
    <w:rsid w:val="008709FE"/>
    <w:rsid w:val="0087142A"/>
    <w:rsid w:val="00876D98"/>
    <w:rsid w:val="00886908"/>
    <w:rsid w:val="00886DF4"/>
    <w:rsid w:val="00894BBE"/>
    <w:rsid w:val="008C334B"/>
    <w:rsid w:val="008C5056"/>
    <w:rsid w:val="008C5B46"/>
    <w:rsid w:val="008C769A"/>
    <w:rsid w:val="008E73A8"/>
    <w:rsid w:val="008F47A0"/>
    <w:rsid w:val="00903A89"/>
    <w:rsid w:val="00906497"/>
    <w:rsid w:val="009134D1"/>
    <w:rsid w:val="00914C1C"/>
    <w:rsid w:val="00924963"/>
    <w:rsid w:val="00932236"/>
    <w:rsid w:val="0094206A"/>
    <w:rsid w:val="00942827"/>
    <w:rsid w:val="00946634"/>
    <w:rsid w:val="00952DAF"/>
    <w:rsid w:val="009534D3"/>
    <w:rsid w:val="00955E61"/>
    <w:rsid w:val="00957A11"/>
    <w:rsid w:val="00957E16"/>
    <w:rsid w:val="009602DF"/>
    <w:rsid w:val="0096527F"/>
    <w:rsid w:val="00967A31"/>
    <w:rsid w:val="00967BB5"/>
    <w:rsid w:val="0097439F"/>
    <w:rsid w:val="00980BDD"/>
    <w:rsid w:val="00983413"/>
    <w:rsid w:val="00983AB8"/>
    <w:rsid w:val="00992B83"/>
    <w:rsid w:val="009A73A8"/>
    <w:rsid w:val="009B32E7"/>
    <w:rsid w:val="009B3655"/>
    <w:rsid w:val="009C03DF"/>
    <w:rsid w:val="009C1F8C"/>
    <w:rsid w:val="009C2EFE"/>
    <w:rsid w:val="009C3D73"/>
    <w:rsid w:val="009D2D10"/>
    <w:rsid w:val="009D7933"/>
    <w:rsid w:val="009E43C8"/>
    <w:rsid w:val="009E5A9A"/>
    <w:rsid w:val="009E7558"/>
    <w:rsid w:val="009F6629"/>
    <w:rsid w:val="009F6B6D"/>
    <w:rsid w:val="00A058B0"/>
    <w:rsid w:val="00A13ECA"/>
    <w:rsid w:val="00A250E9"/>
    <w:rsid w:val="00A27247"/>
    <w:rsid w:val="00A32A8A"/>
    <w:rsid w:val="00A332B0"/>
    <w:rsid w:val="00A33F7F"/>
    <w:rsid w:val="00A406B7"/>
    <w:rsid w:val="00A40840"/>
    <w:rsid w:val="00A427DB"/>
    <w:rsid w:val="00A55AF8"/>
    <w:rsid w:val="00A56A07"/>
    <w:rsid w:val="00A676B6"/>
    <w:rsid w:val="00A74E63"/>
    <w:rsid w:val="00A8237A"/>
    <w:rsid w:val="00A82F5F"/>
    <w:rsid w:val="00A87F7D"/>
    <w:rsid w:val="00A92323"/>
    <w:rsid w:val="00A93DB8"/>
    <w:rsid w:val="00AA063D"/>
    <w:rsid w:val="00AA17FA"/>
    <w:rsid w:val="00AA4F7D"/>
    <w:rsid w:val="00AA58B5"/>
    <w:rsid w:val="00AA6F45"/>
    <w:rsid w:val="00AB1E30"/>
    <w:rsid w:val="00AB1F99"/>
    <w:rsid w:val="00AC0399"/>
    <w:rsid w:val="00AC1511"/>
    <w:rsid w:val="00AC6555"/>
    <w:rsid w:val="00AC65CE"/>
    <w:rsid w:val="00AD0987"/>
    <w:rsid w:val="00AD0DE1"/>
    <w:rsid w:val="00AD281C"/>
    <w:rsid w:val="00AD5CA0"/>
    <w:rsid w:val="00AD7969"/>
    <w:rsid w:val="00AE1D47"/>
    <w:rsid w:val="00AE3FA8"/>
    <w:rsid w:val="00AE4ECE"/>
    <w:rsid w:val="00AE516E"/>
    <w:rsid w:val="00AF1AF1"/>
    <w:rsid w:val="00AF5CBB"/>
    <w:rsid w:val="00B04FA3"/>
    <w:rsid w:val="00B077B5"/>
    <w:rsid w:val="00B10666"/>
    <w:rsid w:val="00B14D7C"/>
    <w:rsid w:val="00B21D7F"/>
    <w:rsid w:val="00B25872"/>
    <w:rsid w:val="00B3138E"/>
    <w:rsid w:val="00B319E9"/>
    <w:rsid w:val="00B34DAC"/>
    <w:rsid w:val="00B37DFF"/>
    <w:rsid w:val="00B4280A"/>
    <w:rsid w:val="00B435D0"/>
    <w:rsid w:val="00B43AED"/>
    <w:rsid w:val="00B452DC"/>
    <w:rsid w:val="00B53EE7"/>
    <w:rsid w:val="00B565D0"/>
    <w:rsid w:val="00B626B8"/>
    <w:rsid w:val="00B6366C"/>
    <w:rsid w:val="00B70C98"/>
    <w:rsid w:val="00B73EA2"/>
    <w:rsid w:val="00B745DA"/>
    <w:rsid w:val="00B81E19"/>
    <w:rsid w:val="00B81F46"/>
    <w:rsid w:val="00B8201D"/>
    <w:rsid w:val="00B82434"/>
    <w:rsid w:val="00B84B57"/>
    <w:rsid w:val="00B87F15"/>
    <w:rsid w:val="00B91E17"/>
    <w:rsid w:val="00BA4A7D"/>
    <w:rsid w:val="00BB1508"/>
    <w:rsid w:val="00BC0B91"/>
    <w:rsid w:val="00BC2D5C"/>
    <w:rsid w:val="00BD3090"/>
    <w:rsid w:val="00BD33EE"/>
    <w:rsid w:val="00BE1550"/>
    <w:rsid w:val="00BE24C1"/>
    <w:rsid w:val="00BE32C8"/>
    <w:rsid w:val="00BF33AC"/>
    <w:rsid w:val="00BF3B11"/>
    <w:rsid w:val="00C007EA"/>
    <w:rsid w:val="00C121C1"/>
    <w:rsid w:val="00C1450C"/>
    <w:rsid w:val="00C17219"/>
    <w:rsid w:val="00C31289"/>
    <w:rsid w:val="00C315E2"/>
    <w:rsid w:val="00C3177E"/>
    <w:rsid w:val="00C3324B"/>
    <w:rsid w:val="00C379A3"/>
    <w:rsid w:val="00C40ACC"/>
    <w:rsid w:val="00C52779"/>
    <w:rsid w:val="00C55D32"/>
    <w:rsid w:val="00C618E6"/>
    <w:rsid w:val="00C62C52"/>
    <w:rsid w:val="00C62FA4"/>
    <w:rsid w:val="00C64AF0"/>
    <w:rsid w:val="00C71F67"/>
    <w:rsid w:val="00C73A15"/>
    <w:rsid w:val="00C74794"/>
    <w:rsid w:val="00C75993"/>
    <w:rsid w:val="00C7604D"/>
    <w:rsid w:val="00C8067B"/>
    <w:rsid w:val="00C80C61"/>
    <w:rsid w:val="00C82702"/>
    <w:rsid w:val="00C8342A"/>
    <w:rsid w:val="00C91BF8"/>
    <w:rsid w:val="00C94B1D"/>
    <w:rsid w:val="00CB0B82"/>
    <w:rsid w:val="00CB38A6"/>
    <w:rsid w:val="00CC4E8F"/>
    <w:rsid w:val="00CD60ED"/>
    <w:rsid w:val="00CE1ADF"/>
    <w:rsid w:val="00CF6BB5"/>
    <w:rsid w:val="00CF73D3"/>
    <w:rsid w:val="00D0324F"/>
    <w:rsid w:val="00D06A54"/>
    <w:rsid w:val="00D132BD"/>
    <w:rsid w:val="00D135BE"/>
    <w:rsid w:val="00D1622C"/>
    <w:rsid w:val="00D313DD"/>
    <w:rsid w:val="00D3222C"/>
    <w:rsid w:val="00D330D5"/>
    <w:rsid w:val="00D34146"/>
    <w:rsid w:val="00D52656"/>
    <w:rsid w:val="00D53DB0"/>
    <w:rsid w:val="00D545FF"/>
    <w:rsid w:val="00D55EFE"/>
    <w:rsid w:val="00D61A5F"/>
    <w:rsid w:val="00D62B78"/>
    <w:rsid w:val="00D64974"/>
    <w:rsid w:val="00D65D17"/>
    <w:rsid w:val="00D6606F"/>
    <w:rsid w:val="00D6783B"/>
    <w:rsid w:val="00D70AD6"/>
    <w:rsid w:val="00D744F3"/>
    <w:rsid w:val="00D8030E"/>
    <w:rsid w:val="00D8058E"/>
    <w:rsid w:val="00D85393"/>
    <w:rsid w:val="00D86A2C"/>
    <w:rsid w:val="00D90323"/>
    <w:rsid w:val="00D944A0"/>
    <w:rsid w:val="00D9581F"/>
    <w:rsid w:val="00D95DF8"/>
    <w:rsid w:val="00DA34FC"/>
    <w:rsid w:val="00DA7ECD"/>
    <w:rsid w:val="00DA7F95"/>
    <w:rsid w:val="00DB603A"/>
    <w:rsid w:val="00DB68B6"/>
    <w:rsid w:val="00DB7E72"/>
    <w:rsid w:val="00DC7607"/>
    <w:rsid w:val="00DE06F0"/>
    <w:rsid w:val="00DE1A9F"/>
    <w:rsid w:val="00DE2399"/>
    <w:rsid w:val="00DE36DD"/>
    <w:rsid w:val="00DE551C"/>
    <w:rsid w:val="00DF0E42"/>
    <w:rsid w:val="00DF6EE9"/>
    <w:rsid w:val="00E02DC2"/>
    <w:rsid w:val="00E10900"/>
    <w:rsid w:val="00E14CDA"/>
    <w:rsid w:val="00E16815"/>
    <w:rsid w:val="00E23167"/>
    <w:rsid w:val="00E236AD"/>
    <w:rsid w:val="00E23B8A"/>
    <w:rsid w:val="00E26BB3"/>
    <w:rsid w:val="00E33FC3"/>
    <w:rsid w:val="00E37758"/>
    <w:rsid w:val="00E42446"/>
    <w:rsid w:val="00E42E35"/>
    <w:rsid w:val="00E434A4"/>
    <w:rsid w:val="00E45A7E"/>
    <w:rsid w:val="00E526CC"/>
    <w:rsid w:val="00E559E2"/>
    <w:rsid w:val="00E57BA3"/>
    <w:rsid w:val="00E622B9"/>
    <w:rsid w:val="00E642DC"/>
    <w:rsid w:val="00E643A3"/>
    <w:rsid w:val="00E64C9C"/>
    <w:rsid w:val="00E702C8"/>
    <w:rsid w:val="00E80899"/>
    <w:rsid w:val="00E844D9"/>
    <w:rsid w:val="00E85058"/>
    <w:rsid w:val="00E87702"/>
    <w:rsid w:val="00E939EF"/>
    <w:rsid w:val="00E94539"/>
    <w:rsid w:val="00E9668E"/>
    <w:rsid w:val="00EB2798"/>
    <w:rsid w:val="00EB6DEE"/>
    <w:rsid w:val="00EC2625"/>
    <w:rsid w:val="00EC3FF2"/>
    <w:rsid w:val="00EC4667"/>
    <w:rsid w:val="00ED3565"/>
    <w:rsid w:val="00EE26A0"/>
    <w:rsid w:val="00EE32A1"/>
    <w:rsid w:val="00EE3E34"/>
    <w:rsid w:val="00EE5F26"/>
    <w:rsid w:val="00EF1C9A"/>
    <w:rsid w:val="00EF5866"/>
    <w:rsid w:val="00EF5C87"/>
    <w:rsid w:val="00F000B8"/>
    <w:rsid w:val="00F03857"/>
    <w:rsid w:val="00F03A87"/>
    <w:rsid w:val="00F12D21"/>
    <w:rsid w:val="00F24FCA"/>
    <w:rsid w:val="00F25AA9"/>
    <w:rsid w:val="00F25EAF"/>
    <w:rsid w:val="00F27543"/>
    <w:rsid w:val="00F3386B"/>
    <w:rsid w:val="00F34A13"/>
    <w:rsid w:val="00F41BB8"/>
    <w:rsid w:val="00F41EED"/>
    <w:rsid w:val="00F452E6"/>
    <w:rsid w:val="00F45837"/>
    <w:rsid w:val="00F51FC7"/>
    <w:rsid w:val="00F52815"/>
    <w:rsid w:val="00F53236"/>
    <w:rsid w:val="00F5459B"/>
    <w:rsid w:val="00F70D64"/>
    <w:rsid w:val="00F737EF"/>
    <w:rsid w:val="00F80829"/>
    <w:rsid w:val="00F82619"/>
    <w:rsid w:val="00F85842"/>
    <w:rsid w:val="00F90C0E"/>
    <w:rsid w:val="00F9129A"/>
    <w:rsid w:val="00F96FE3"/>
    <w:rsid w:val="00F97678"/>
    <w:rsid w:val="00FA36E6"/>
    <w:rsid w:val="00FA3846"/>
    <w:rsid w:val="00FA71FD"/>
    <w:rsid w:val="00FB4BC8"/>
    <w:rsid w:val="00FB6D25"/>
    <w:rsid w:val="00FE31B6"/>
    <w:rsid w:val="00FE4FE6"/>
    <w:rsid w:val="00FE5187"/>
    <w:rsid w:val="00FF24DA"/>
    <w:rsid w:val="00FF6F8E"/>
    <w:rsid w:val="35AA7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815"/>
    <w:pPr>
      <w:widowControl w:val="0"/>
      <w:jc w:val="both"/>
    </w:pPr>
    <w:rPr>
      <w:rFonts w:eastAsia="仿宋_GB2312"/>
      <w:kern w:val="2"/>
      <w:sz w:val="32"/>
      <w:szCs w:val="32"/>
    </w:rPr>
  </w:style>
  <w:style w:type="paragraph" w:styleId="1">
    <w:name w:val="heading 1"/>
    <w:basedOn w:val="a"/>
    <w:next w:val="a"/>
    <w:link w:val="1Char"/>
    <w:uiPriority w:val="99"/>
    <w:qFormat/>
    <w:rsid w:val="00DA34FC"/>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A34FC"/>
    <w:pPr>
      <w:keepNext/>
      <w:keepLines/>
      <w:spacing w:before="260" w:after="260" w:line="416" w:lineRule="auto"/>
      <w:outlineLvl w:val="1"/>
    </w:pPr>
    <w:rPr>
      <w:rFonts w:ascii="Cambria" w:eastAsia="宋体" w:hAnsi="Cambria" w:cs="Cambria"/>
      <w:b/>
      <w:bCs/>
    </w:rPr>
  </w:style>
  <w:style w:type="paragraph" w:styleId="3">
    <w:name w:val="heading 3"/>
    <w:basedOn w:val="a"/>
    <w:next w:val="a"/>
    <w:link w:val="3Char"/>
    <w:uiPriority w:val="99"/>
    <w:qFormat/>
    <w:rsid w:val="00E16815"/>
    <w:pPr>
      <w:keepNext/>
      <w:keepLines/>
      <w:spacing w:before="260" w:after="260" w:line="416" w:lineRule="auto"/>
      <w:outlineLvl w:val="2"/>
    </w:pPr>
    <w:rPr>
      <w:rFonts w:eastAsia="宋体"/>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A34FC"/>
    <w:rPr>
      <w:rFonts w:eastAsia="仿宋_GB2312"/>
      <w:b/>
      <w:bCs/>
      <w:kern w:val="44"/>
      <w:sz w:val="44"/>
      <w:szCs w:val="44"/>
    </w:rPr>
  </w:style>
  <w:style w:type="character" w:customStyle="1" w:styleId="2Char">
    <w:name w:val="标题 2 Char"/>
    <w:link w:val="2"/>
    <w:uiPriority w:val="99"/>
    <w:semiHidden/>
    <w:locked/>
    <w:rsid w:val="00DA34FC"/>
    <w:rPr>
      <w:rFonts w:ascii="Cambria" w:eastAsia="宋体" w:hAnsi="Cambria" w:cs="Cambria"/>
      <w:b/>
      <w:bCs/>
      <w:kern w:val="2"/>
      <w:sz w:val="32"/>
      <w:szCs w:val="32"/>
    </w:rPr>
  </w:style>
  <w:style w:type="character" w:customStyle="1" w:styleId="3Char">
    <w:name w:val="标题 3 Char"/>
    <w:link w:val="3"/>
    <w:uiPriority w:val="99"/>
    <w:locked/>
    <w:rsid w:val="00E16815"/>
    <w:rPr>
      <w:b/>
      <w:bCs/>
      <w:kern w:val="2"/>
      <w:sz w:val="32"/>
      <w:szCs w:val="32"/>
    </w:rPr>
  </w:style>
  <w:style w:type="paragraph" w:styleId="a3">
    <w:name w:val="Normal Indent"/>
    <w:basedOn w:val="a"/>
    <w:uiPriority w:val="99"/>
    <w:rsid w:val="00E16815"/>
    <w:pPr>
      <w:ind w:firstLineChars="200" w:firstLine="420"/>
    </w:pPr>
    <w:rPr>
      <w:rFonts w:eastAsia="宋体"/>
      <w:sz w:val="24"/>
      <w:szCs w:val="24"/>
    </w:rPr>
  </w:style>
  <w:style w:type="paragraph" w:styleId="a4">
    <w:name w:val="annotation text"/>
    <w:basedOn w:val="a"/>
    <w:link w:val="Char"/>
    <w:uiPriority w:val="99"/>
    <w:semiHidden/>
    <w:rsid w:val="00E16815"/>
    <w:pPr>
      <w:jc w:val="left"/>
    </w:pPr>
  </w:style>
  <w:style w:type="character" w:customStyle="1" w:styleId="Char">
    <w:name w:val="批注文字 Char"/>
    <w:link w:val="a4"/>
    <w:uiPriority w:val="99"/>
    <w:semiHidden/>
    <w:rsid w:val="00BA619B"/>
    <w:rPr>
      <w:rFonts w:eastAsia="仿宋_GB2312"/>
      <w:sz w:val="32"/>
      <w:szCs w:val="32"/>
    </w:rPr>
  </w:style>
  <w:style w:type="paragraph" w:styleId="a5">
    <w:name w:val="Body Text"/>
    <w:basedOn w:val="a"/>
    <w:link w:val="Char0"/>
    <w:uiPriority w:val="99"/>
    <w:rsid w:val="00E16815"/>
    <w:pPr>
      <w:spacing w:after="120"/>
    </w:pPr>
    <w:rPr>
      <w:rFonts w:ascii="宋体" w:eastAsia="宋体" w:hAnsi="华文中宋" w:cs="宋体"/>
    </w:rPr>
  </w:style>
  <w:style w:type="character" w:customStyle="1" w:styleId="Char0">
    <w:name w:val="正文文本 Char"/>
    <w:link w:val="a5"/>
    <w:uiPriority w:val="99"/>
    <w:semiHidden/>
    <w:rsid w:val="00BA619B"/>
    <w:rPr>
      <w:rFonts w:eastAsia="仿宋_GB2312"/>
      <w:sz w:val="32"/>
      <w:szCs w:val="32"/>
    </w:rPr>
  </w:style>
  <w:style w:type="paragraph" w:styleId="a6">
    <w:name w:val="Body Text Indent"/>
    <w:basedOn w:val="a"/>
    <w:link w:val="Char1"/>
    <w:uiPriority w:val="99"/>
    <w:rsid w:val="00E16815"/>
    <w:pPr>
      <w:spacing w:after="120"/>
      <w:ind w:leftChars="200" w:left="420"/>
    </w:pPr>
  </w:style>
  <w:style w:type="character" w:customStyle="1" w:styleId="Char1">
    <w:name w:val="正文文本缩进 Char"/>
    <w:link w:val="a6"/>
    <w:uiPriority w:val="99"/>
    <w:locked/>
    <w:rsid w:val="00E16815"/>
    <w:rPr>
      <w:rFonts w:eastAsia="仿宋_GB2312"/>
      <w:kern w:val="2"/>
      <w:sz w:val="24"/>
      <w:szCs w:val="24"/>
      <w:lang w:val="en-US" w:eastAsia="zh-CN"/>
    </w:rPr>
  </w:style>
  <w:style w:type="paragraph" w:styleId="a7">
    <w:name w:val="Date"/>
    <w:basedOn w:val="a"/>
    <w:next w:val="a"/>
    <w:link w:val="Char2"/>
    <w:uiPriority w:val="99"/>
    <w:rsid w:val="00E16815"/>
    <w:pPr>
      <w:ind w:leftChars="2500" w:left="100"/>
    </w:pPr>
  </w:style>
  <w:style w:type="character" w:customStyle="1" w:styleId="Char2">
    <w:name w:val="日期 Char"/>
    <w:link w:val="a7"/>
    <w:uiPriority w:val="99"/>
    <w:semiHidden/>
    <w:rsid w:val="00BA619B"/>
    <w:rPr>
      <w:rFonts w:eastAsia="仿宋_GB2312"/>
      <w:sz w:val="32"/>
      <w:szCs w:val="32"/>
    </w:rPr>
  </w:style>
  <w:style w:type="paragraph" w:styleId="a8">
    <w:name w:val="Balloon Text"/>
    <w:basedOn w:val="a"/>
    <w:link w:val="Char3"/>
    <w:uiPriority w:val="99"/>
    <w:semiHidden/>
    <w:rsid w:val="00E16815"/>
    <w:rPr>
      <w:sz w:val="18"/>
      <w:szCs w:val="18"/>
    </w:rPr>
  </w:style>
  <w:style w:type="character" w:customStyle="1" w:styleId="Char3">
    <w:name w:val="批注框文本 Char"/>
    <w:link w:val="a8"/>
    <w:uiPriority w:val="99"/>
    <w:locked/>
    <w:rsid w:val="00E16815"/>
    <w:rPr>
      <w:rFonts w:eastAsia="仿宋_GB2312"/>
      <w:kern w:val="2"/>
      <w:sz w:val="18"/>
      <w:szCs w:val="18"/>
      <w:lang w:val="en-US" w:eastAsia="zh-CN"/>
    </w:rPr>
  </w:style>
  <w:style w:type="paragraph" w:styleId="a9">
    <w:name w:val="footer"/>
    <w:basedOn w:val="a"/>
    <w:link w:val="Char4"/>
    <w:uiPriority w:val="99"/>
    <w:rsid w:val="00E16815"/>
    <w:pPr>
      <w:tabs>
        <w:tab w:val="center" w:pos="4153"/>
        <w:tab w:val="right" w:pos="8306"/>
      </w:tabs>
      <w:snapToGrid w:val="0"/>
      <w:jc w:val="left"/>
    </w:pPr>
    <w:rPr>
      <w:sz w:val="18"/>
      <w:szCs w:val="18"/>
    </w:rPr>
  </w:style>
  <w:style w:type="character" w:customStyle="1" w:styleId="Char4">
    <w:name w:val="页脚 Char"/>
    <w:link w:val="a9"/>
    <w:uiPriority w:val="99"/>
    <w:locked/>
    <w:rsid w:val="00E16815"/>
    <w:rPr>
      <w:rFonts w:eastAsia="仿宋_GB2312"/>
      <w:kern w:val="2"/>
      <w:sz w:val="18"/>
      <w:szCs w:val="18"/>
      <w:lang w:val="en-US" w:eastAsia="zh-CN"/>
    </w:rPr>
  </w:style>
  <w:style w:type="paragraph" w:styleId="aa">
    <w:name w:val="header"/>
    <w:basedOn w:val="a"/>
    <w:link w:val="Char5"/>
    <w:uiPriority w:val="99"/>
    <w:rsid w:val="00E16815"/>
    <w:pPr>
      <w:pBdr>
        <w:bottom w:val="single" w:sz="6" w:space="1" w:color="auto"/>
      </w:pBdr>
      <w:tabs>
        <w:tab w:val="center" w:pos="4153"/>
        <w:tab w:val="right" w:pos="8306"/>
      </w:tabs>
      <w:snapToGrid w:val="0"/>
      <w:jc w:val="center"/>
    </w:pPr>
    <w:rPr>
      <w:sz w:val="18"/>
      <w:szCs w:val="18"/>
    </w:rPr>
  </w:style>
  <w:style w:type="character" w:customStyle="1" w:styleId="Char5">
    <w:name w:val="页眉 Char"/>
    <w:link w:val="aa"/>
    <w:uiPriority w:val="99"/>
    <w:semiHidden/>
    <w:rsid w:val="00BA619B"/>
    <w:rPr>
      <w:rFonts w:eastAsia="仿宋_GB2312"/>
      <w:sz w:val="18"/>
      <w:szCs w:val="18"/>
    </w:rPr>
  </w:style>
  <w:style w:type="paragraph" w:styleId="ab">
    <w:name w:val="Normal (Web)"/>
    <w:basedOn w:val="a"/>
    <w:uiPriority w:val="99"/>
    <w:rsid w:val="00E16815"/>
    <w:pPr>
      <w:widowControl/>
      <w:spacing w:before="100" w:beforeAutospacing="1" w:after="100" w:afterAutospacing="1"/>
      <w:jc w:val="left"/>
    </w:pPr>
    <w:rPr>
      <w:rFonts w:ascii="宋体" w:eastAsia="宋体" w:hAnsi="宋体" w:cs="宋体"/>
      <w:kern w:val="0"/>
      <w:sz w:val="24"/>
      <w:szCs w:val="24"/>
    </w:rPr>
  </w:style>
  <w:style w:type="character" w:styleId="ac">
    <w:name w:val="page number"/>
    <w:basedOn w:val="a0"/>
    <w:uiPriority w:val="99"/>
    <w:rsid w:val="00E16815"/>
  </w:style>
  <w:style w:type="character" w:styleId="ad">
    <w:name w:val="Hyperlink"/>
    <w:uiPriority w:val="99"/>
    <w:rsid w:val="00E16815"/>
    <w:rPr>
      <w:color w:val="0000FF"/>
      <w:u w:val="single"/>
    </w:rPr>
  </w:style>
  <w:style w:type="table" w:styleId="ae">
    <w:name w:val="Table Grid"/>
    <w:basedOn w:val="a1"/>
    <w:uiPriority w:val="99"/>
    <w:rsid w:val="00E1681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6">
    <w:name w:val="Char"/>
    <w:basedOn w:val="a"/>
    <w:uiPriority w:val="99"/>
    <w:rsid w:val="00E16815"/>
    <w:pPr>
      <w:spacing w:line="240" w:lineRule="atLeast"/>
      <w:ind w:left="420" w:firstLine="420"/>
    </w:pPr>
    <w:rPr>
      <w:rFonts w:eastAsia="宋体"/>
      <w:kern w:val="0"/>
      <w:sz w:val="21"/>
      <w:szCs w:val="21"/>
    </w:rPr>
  </w:style>
  <w:style w:type="paragraph" w:customStyle="1" w:styleId="CharCharChar">
    <w:name w:val="Char Char Char"/>
    <w:basedOn w:val="a"/>
    <w:uiPriority w:val="99"/>
    <w:rsid w:val="00E16815"/>
    <w:rPr>
      <w:rFonts w:ascii="仿宋_GB2312" w:cs="仿宋_GB2312"/>
      <w:b/>
      <w:bCs/>
    </w:rPr>
  </w:style>
  <w:style w:type="paragraph" w:customStyle="1" w:styleId="Char10">
    <w:name w:val="Char1"/>
    <w:basedOn w:val="a"/>
    <w:uiPriority w:val="99"/>
    <w:rsid w:val="00E16815"/>
    <w:rPr>
      <w:rFonts w:ascii="仿宋_GB2312" w:cs="仿宋_GB2312"/>
      <w:b/>
      <w:bCs/>
    </w:rPr>
  </w:style>
  <w:style w:type="character" w:customStyle="1" w:styleId="title21">
    <w:name w:val="title21"/>
    <w:uiPriority w:val="99"/>
    <w:rsid w:val="00E16815"/>
    <w:rPr>
      <w:b/>
      <w:bCs/>
      <w:color w:val="000000"/>
      <w:sz w:val="33"/>
      <w:szCs w:val="33"/>
    </w:rPr>
  </w:style>
  <w:style w:type="paragraph" w:customStyle="1" w:styleId="CharCharCharChar">
    <w:name w:val="Char Char Char Char"/>
    <w:basedOn w:val="a"/>
    <w:uiPriority w:val="99"/>
    <w:rsid w:val="00E16815"/>
    <w:rPr>
      <w:rFonts w:ascii="仿宋_GB2312" w:cs="仿宋_GB2312"/>
      <w:b/>
      <w:bCs/>
    </w:rPr>
  </w:style>
  <w:style w:type="paragraph" w:customStyle="1" w:styleId="069532">
    <w:name w:val="样式 (中文) 方正小标宋简体 二号 居中 左侧:  0 厘米 悬挂缩进: 6.95 字符 行距: 固定值 32 磅"/>
    <w:basedOn w:val="a"/>
    <w:uiPriority w:val="99"/>
    <w:rsid w:val="00E16815"/>
    <w:pPr>
      <w:spacing w:line="640" w:lineRule="exact"/>
      <w:jc w:val="center"/>
    </w:pPr>
    <w:rPr>
      <w:rFonts w:eastAsia="方正小标宋简体"/>
      <w:sz w:val="44"/>
      <w:szCs w:val="44"/>
    </w:rPr>
  </w:style>
  <w:style w:type="paragraph" w:customStyle="1" w:styleId="ParaCharCharCharCharCharCharCharCharChar1CharCharCharChar">
    <w:name w:val="默认段落字体 Para Char Char Char Char Char Char Char Char Char1 Char Char Char Char"/>
    <w:basedOn w:val="a"/>
    <w:uiPriority w:val="99"/>
    <w:rsid w:val="00E16815"/>
    <w:rPr>
      <w:rFonts w:eastAsia="宋体"/>
      <w:sz w:val="21"/>
      <w:szCs w:val="21"/>
    </w:rPr>
  </w:style>
  <w:style w:type="paragraph" w:customStyle="1" w:styleId="CharChar1CharCharCharCharCharCharCharCharCharChar">
    <w:name w:val="Char Char1 Char Char Char Char Char Char Char Char Char Char"/>
    <w:basedOn w:val="a"/>
    <w:uiPriority w:val="99"/>
    <w:rsid w:val="00E16815"/>
    <w:pPr>
      <w:widowControl/>
      <w:spacing w:after="160" w:line="240" w:lineRule="exact"/>
      <w:jc w:val="left"/>
    </w:pPr>
    <w:rPr>
      <w:rFonts w:eastAsia="宋体"/>
      <w:kern w:val="0"/>
      <w:sz w:val="20"/>
      <w:szCs w:val="20"/>
    </w:rPr>
  </w:style>
  <w:style w:type="paragraph" w:customStyle="1" w:styleId="CharChar1CharCharCharCharCharCharCharCharCharChar1">
    <w:name w:val="Char Char1 Char Char Char Char Char Char Char Char Char Char1"/>
    <w:basedOn w:val="a"/>
    <w:uiPriority w:val="99"/>
    <w:rsid w:val="00E16815"/>
    <w:pPr>
      <w:widowControl/>
      <w:spacing w:after="160" w:line="240" w:lineRule="exact"/>
      <w:jc w:val="left"/>
    </w:pPr>
    <w:rPr>
      <w:rFonts w:eastAsia="宋体"/>
      <w:sz w:val="21"/>
      <w:szCs w:val="21"/>
    </w:rPr>
  </w:style>
  <w:style w:type="paragraph" w:styleId="af">
    <w:name w:val="List Paragraph"/>
    <w:basedOn w:val="a"/>
    <w:uiPriority w:val="99"/>
    <w:qFormat/>
    <w:rsid w:val="00AD0DE1"/>
    <w:pPr>
      <w:ind w:firstLineChars="200" w:firstLine="420"/>
    </w:pPr>
    <w:rPr>
      <w:rFonts w:ascii="Calibri" w:eastAsia="宋体" w:hAnsi="Calibri" w:cs="Calibri"/>
      <w:sz w:val="21"/>
      <w:szCs w:val="21"/>
    </w:rPr>
  </w:style>
  <w:style w:type="paragraph" w:styleId="af0">
    <w:name w:val="No Spacing"/>
    <w:uiPriority w:val="99"/>
    <w:qFormat/>
    <w:rsid w:val="00AD0DE1"/>
    <w:pPr>
      <w:widowControl w:val="0"/>
      <w:jc w:val="both"/>
    </w:pPr>
    <w:rPr>
      <w:rFonts w:ascii="Calibri"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8</Pages>
  <Words>405</Words>
  <Characters>2311</Characters>
  <Application>Microsoft Office Word</Application>
  <DocSecurity>0</DocSecurity>
  <Lines>19</Lines>
  <Paragraphs>5</Paragraphs>
  <ScaleCrop>false</ScaleCrop>
  <Company>Microsoft</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傅华燕</cp:lastModifiedBy>
  <cp:revision>28</cp:revision>
  <cp:lastPrinted>2018-03-13T06:07:00Z</cp:lastPrinted>
  <dcterms:created xsi:type="dcterms:W3CDTF">2014-02-08T07:17:00Z</dcterms:created>
  <dcterms:modified xsi:type="dcterms:W3CDTF">2018-08-07T03:44:00Z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