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</w:t>
      </w:r>
    </w:p>
    <w:p>
      <w:pPr>
        <w:jc w:val="center"/>
        <w:rPr>
          <w:rFonts w:ascii="仿宋_GB2312" w:eastAsia="仿宋_GB2312" w:hAnsiTheme="majorEastAsia"/>
          <w:b/>
          <w:sz w:val="32"/>
          <w:szCs w:val="32"/>
        </w:rPr>
      </w:pPr>
      <w:r>
        <w:rPr>
          <w:rFonts w:hint="eastAsia" w:ascii="仿宋_GB2312" w:eastAsia="仿宋_GB2312" w:hAnsiTheme="majorEastAsia"/>
          <w:b/>
          <w:sz w:val="32"/>
          <w:szCs w:val="32"/>
        </w:rPr>
        <w:t>违法转分包突出问题专项整治开展情况报告（参考提纲）</w:t>
      </w:r>
    </w:p>
    <w:p>
      <w:pPr>
        <w:spacing w:line="240" w:lineRule="exact"/>
        <w:jc w:val="center"/>
        <w:rPr>
          <w:rFonts w:asciiTheme="majorEastAsia" w:hAnsiTheme="majorEastAsia" w:eastAsiaTheme="majorEastAsia"/>
          <w:b/>
          <w:sz w:val="32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0"/>
          <w:szCs w:val="44"/>
        </w:rPr>
      </w:pPr>
      <w:r>
        <w:rPr>
          <w:rFonts w:hint="eastAsia" w:asciiTheme="majorEastAsia" w:hAnsiTheme="majorEastAsia" w:eastAsiaTheme="majorEastAsia"/>
          <w:b/>
          <w:sz w:val="40"/>
          <w:szCs w:val="44"/>
        </w:rPr>
        <w:t>XXX（单位）违法</w:t>
      </w:r>
      <w:r>
        <w:rPr>
          <w:rFonts w:hint="eastAsia" w:asciiTheme="majorEastAsia" w:hAnsiTheme="majorEastAsia" w:eastAsiaTheme="majorEastAsia"/>
          <w:b/>
          <w:sz w:val="40"/>
          <w:szCs w:val="44"/>
          <w:lang w:eastAsia="zh-CN"/>
        </w:rPr>
        <w:t>转</w:t>
      </w:r>
      <w:r>
        <w:rPr>
          <w:rFonts w:hint="eastAsia" w:asciiTheme="majorEastAsia" w:hAnsiTheme="majorEastAsia" w:eastAsiaTheme="majorEastAsia"/>
          <w:b/>
          <w:sz w:val="40"/>
          <w:szCs w:val="44"/>
        </w:rPr>
        <w:t>分包突出问题</w:t>
      </w:r>
    </w:p>
    <w:p>
      <w:pPr>
        <w:jc w:val="center"/>
        <w:rPr>
          <w:rFonts w:asciiTheme="majorEastAsia" w:hAnsiTheme="majorEastAsia" w:eastAsiaTheme="majorEastAsia"/>
          <w:b/>
          <w:sz w:val="40"/>
          <w:szCs w:val="44"/>
        </w:rPr>
      </w:pPr>
      <w:r>
        <w:rPr>
          <w:rFonts w:hint="eastAsia" w:asciiTheme="majorEastAsia" w:hAnsiTheme="majorEastAsia" w:eastAsiaTheme="majorEastAsia"/>
          <w:b/>
          <w:sz w:val="40"/>
          <w:szCs w:val="44"/>
        </w:rPr>
        <w:t>专项整治开展情况报告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（报告分业务条线及廉政条线两部分分别阐述，格式相同）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一、制度建设情况</w:t>
      </w:r>
      <w:r>
        <w:rPr>
          <w:rFonts w:hint="eastAsia" w:ascii="黑体" w:hAnsi="黑体" w:eastAsia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sz w:val="32"/>
          <w:szCs w:val="32"/>
        </w:rPr>
        <w:t>施工分包管理/廉政管理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行业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/廉政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管理制度</w:t>
      </w:r>
      <w:r>
        <w:rPr>
          <w:rFonts w:hint="eastAsia" w:ascii="楷体_GB2312" w:eastAsia="楷体_GB2312"/>
          <w:b/>
          <w:sz w:val="32"/>
          <w:szCs w:val="32"/>
        </w:rPr>
        <w:t>建设及落实情况</w:t>
      </w:r>
    </w:p>
    <w:p>
      <w:pPr>
        <w:spacing w:line="560" w:lineRule="exact"/>
        <w:ind w:firstLine="643" w:firstLineChars="200"/>
        <w:rPr>
          <w:rFonts w:hint="eastAsia" w:ascii="楷体_GB2312" w:eastAsia="楷体_GB2312"/>
          <w:b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sz w:val="32"/>
          <w:szCs w:val="32"/>
        </w:rPr>
        <w:t>（二）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违法转分包突出问题专项整治分解方案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专项整治</w:t>
      </w:r>
      <w:r>
        <w:rPr>
          <w:rFonts w:hint="eastAsia" w:ascii="黑体" w:hAnsi="黑体" w:eastAsia="黑体"/>
          <w:sz w:val="32"/>
          <w:szCs w:val="32"/>
        </w:rPr>
        <w:t>组织机构人员情况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、抽查开展情况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前言：简述本次抽查的基本情况，包括抽查项目</w:t>
      </w:r>
      <w:r>
        <w:rPr>
          <w:rFonts w:hint="eastAsia" w:ascii="仿宋_GB2312" w:eastAsia="仿宋_GB2312"/>
          <w:sz w:val="32"/>
          <w:szCs w:val="32"/>
          <w:lang w:eastAsia="zh-CN"/>
        </w:rPr>
        <w:t>数量</w:t>
      </w:r>
      <w:r>
        <w:rPr>
          <w:rFonts w:hint="eastAsia" w:ascii="仿宋_GB2312" w:eastAsia="仿宋_GB2312"/>
          <w:sz w:val="32"/>
          <w:szCs w:val="32"/>
        </w:rPr>
        <w:t>、发现问题数量、处理问题数量等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楷体_GB2312" w:eastAsia="楷体_GB2312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下一步工作计划</w:t>
      </w:r>
      <w:r>
        <w:rPr>
          <w:rFonts w:hint="eastAsia" w:ascii="黑体" w:hAnsi="黑体" w:eastAsia="黑体"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分包制度的长效管理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hint="eastAsia" w:ascii="仿宋_GB2312" w:eastAsia="黑体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、对于施工分包管理/廉政管理的意见和</w:t>
      </w:r>
      <w:r>
        <w:rPr>
          <w:rFonts w:hint="eastAsia" w:ascii="黑体" w:hAnsi="黑体" w:eastAsia="黑体"/>
          <w:sz w:val="32"/>
          <w:szCs w:val="32"/>
          <w:lang w:eastAsia="zh-CN"/>
        </w:rPr>
        <w:t>建议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45A6"/>
    <w:multiLevelType w:val="singleLevel"/>
    <w:tmpl w:val="0B3945A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D33B2"/>
    <w:rsid w:val="462D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2021-08-16T23:53:00Z</dcterms:created>
  <dc:creator>大杨</dc:creator>
  <cp:lastModifiedBy>大杨</cp:lastModifiedBy>
  <dcterms:modified xsi:type="dcterms:W3CDTF">2021-08-17T00:16:31Z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