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Cs w:val="32"/>
        </w:rPr>
      </w:pPr>
      <w:bookmarkStart w:id="1" w:name="_GoBack"/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  <w:r>
        <w:rPr>
          <w:szCs w:val="32"/>
        </w:rPr>
        <w:t xml:space="preserve">    </w:t>
      </w:r>
    </w:p>
    <w:p>
      <w:pPr>
        <w:spacing w:line="56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方正小标宋简体" w:hAnsi="宋体" w:eastAsia="方正小标宋简体"/>
          <w:bCs/>
          <w:szCs w:val="32"/>
        </w:rPr>
        <w:t>绍兴市重点大型客运车辆提前淘汰补助资金申请表</w:t>
      </w:r>
      <w:bookmarkEnd w:id="1"/>
    </w:p>
    <w:p>
      <w:pPr>
        <w:spacing w:line="260" w:lineRule="exact"/>
        <w:ind w:firstLine="174" w:firstLineChars="100"/>
        <w:rPr>
          <w:sz w:val="18"/>
          <w:szCs w:val="18"/>
        </w:rPr>
      </w:pPr>
      <w:r>
        <w:rPr>
          <w:rFonts w:hAnsi="宋体"/>
          <w:sz w:val="18"/>
          <w:szCs w:val="18"/>
        </w:rPr>
        <w:t>受理点：</w:t>
      </w:r>
      <w:r>
        <w:rPr>
          <w:sz w:val="18"/>
          <w:szCs w:val="18"/>
        </w:rPr>
        <w:t xml:space="preserve">                             </w:t>
      </w:r>
      <w:r>
        <w:rPr>
          <w:rFonts w:hAnsi="宋体"/>
          <w:sz w:val="18"/>
          <w:szCs w:val="18"/>
        </w:rPr>
        <w:t>日期：</w:t>
      </w:r>
      <w:r>
        <w:rPr>
          <w:sz w:val="18"/>
          <w:szCs w:val="18"/>
        </w:rPr>
        <w:t xml:space="preserve"> 2021</w:t>
      </w:r>
      <w:r>
        <w:rPr>
          <w:rFonts w:hAnsi="宋体"/>
          <w:sz w:val="18"/>
          <w:szCs w:val="18"/>
        </w:rPr>
        <w:t>年</w:t>
      </w:r>
      <w:r>
        <w:rPr>
          <w:sz w:val="18"/>
          <w:szCs w:val="18"/>
        </w:rPr>
        <w:t xml:space="preserve">   </w:t>
      </w:r>
      <w:r>
        <w:rPr>
          <w:rFonts w:hAnsi="宋体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>
        <w:rPr>
          <w:rFonts w:hAnsi="宋体"/>
          <w:sz w:val="18"/>
          <w:szCs w:val="18"/>
        </w:rPr>
        <w:t>日</w:t>
      </w:r>
      <w:r>
        <w:rPr>
          <w:sz w:val="18"/>
          <w:szCs w:val="18"/>
        </w:rPr>
        <w:t xml:space="preserve">            </w:t>
      </w:r>
      <w:r>
        <w:rPr>
          <w:rFonts w:hAnsi="宋体"/>
          <w:sz w:val="18"/>
          <w:szCs w:val="18"/>
        </w:rPr>
        <w:t>编号：</w:t>
      </w:r>
    </w:p>
    <w:tbl>
      <w:tblPr>
        <w:tblStyle w:val="6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11"/>
        <w:gridCol w:w="1919"/>
        <w:gridCol w:w="331"/>
        <w:gridCol w:w="1664"/>
        <w:gridCol w:w="2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车主姓名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单位名称（章）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所属区县：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车牌号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浙</w:t>
            </w:r>
            <w:r>
              <w:rPr>
                <w:sz w:val="18"/>
                <w:szCs w:val="18"/>
              </w:rPr>
              <w:t>D.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车架号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身份证号（营业执照注册号）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单位性质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个人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全权代理人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银行名称（车主的开户银行）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道路运输证号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（租赁备案登记号）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银行帐号（车主的开户银行）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对本表填写的上述信息真实性负责。在本车报废同时申请相关部门注销行驶证，营运客车同时注销道路运输证（或核减租赁备案登记）。</w:t>
            </w:r>
          </w:p>
          <w:p>
            <w:pPr>
              <w:spacing w:line="260" w:lineRule="exact"/>
              <w:ind w:firstLine="4872" w:firstLineChars="2800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车主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宋体"/>
                <w:sz w:val="18"/>
                <w:szCs w:val="18"/>
              </w:rPr>
              <w:t>代理人</w:t>
            </w:r>
            <w:r>
              <w:rPr>
                <w:sz w:val="18"/>
                <w:szCs w:val="18"/>
              </w:rPr>
              <w:t>)</w:t>
            </w:r>
            <w:r>
              <w:rPr>
                <w:rFonts w:hAnsi="宋体"/>
                <w:sz w:val="18"/>
                <w:szCs w:val="18"/>
              </w:rPr>
              <w:t>签字（印章）：</w:t>
            </w:r>
          </w:p>
          <w:p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20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rFonts w:hint="eastAsia" w:hAnsi="宋体"/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int="eastAsia" w:hAnsi="宋体"/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以上信息由车主本人（代理人）负责填写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补助车辆信息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首次注册登记日期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>年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车辆报废时间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>年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当前车辆使用性质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车辆注册登记日期为</w:t>
            </w:r>
            <w:r>
              <w:rPr>
                <w:sz w:val="18"/>
                <w:szCs w:val="18"/>
              </w:rPr>
              <w:t>2010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-12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Ansi="宋体"/>
                <w:sz w:val="18"/>
                <w:szCs w:val="18"/>
              </w:rPr>
              <w:t>日（含）之间（</w:t>
            </w:r>
            <w:r>
              <w:rPr>
                <w:sz w:val="18"/>
                <w:szCs w:val="18"/>
              </w:rPr>
              <w:t>19</w:t>
            </w:r>
            <w:r>
              <w:rPr>
                <w:rFonts w:hAnsi="宋体"/>
                <w:sz w:val="18"/>
                <w:szCs w:val="18"/>
              </w:rPr>
              <w:t>座以上</w:t>
            </w:r>
            <w:r>
              <w:rPr>
                <w:sz w:val="18"/>
                <w:szCs w:val="18"/>
              </w:rPr>
              <w:t>57</w:t>
            </w:r>
            <w:r>
              <w:rPr>
                <w:rFonts w:hAnsi="宋体"/>
                <w:sz w:val="18"/>
                <w:szCs w:val="18"/>
              </w:rPr>
              <w:t>座以下）车辆：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公路客运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旅游客运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rFonts w:hAnsi="宋体"/>
                <w:sz w:val="18"/>
                <w:szCs w:val="18"/>
              </w:rPr>
              <w:t>租赁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rFonts w:hAnsi="宋体"/>
                <w:sz w:val="18"/>
                <w:szCs w:val="18"/>
              </w:rPr>
              <w:t>营转非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车辆注册登记日期为</w:t>
            </w:r>
            <w:r>
              <w:rPr>
                <w:sz w:val="18"/>
                <w:szCs w:val="18"/>
              </w:rPr>
              <w:t>2010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-12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Ansi="宋体"/>
                <w:sz w:val="18"/>
                <w:szCs w:val="18"/>
              </w:rPr>
              <w:t>日（含）之间大型（</w:t>
            </w:r>
            <w:r>
              <w:rPr>
                <w:sz w:val="18"/>
                <w:szCs w:val="18"/>
              </w:rPr>
              <w:t>57</w:t>
            </w:r>
            <w:r>
              <w:rPr>
                <w:rFonts w:hAnsi="宋体"/>
                <w:sz w:val="18"/>
                <w:szCs w:val="18"/>
              </w:rPr>
              <w:t>座（含）以上）车辆：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rFonts w:hAnsi="宋体"/>
                <w:sz w:val="18"/>
                <w:szCs w:val="18"/>
              </w:rPr>
              <w:t>租赁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rFonts w:hAnsi="宋体"/>
                <w:sz w:val="18"/>
                <w:szCs w:val="18"/>
              </w:rPr>
              <w:t>营转非</w:t>
            </w:r>
          </w:p>
          <w:p>
            <w:pPr>
              <w:spacing w:line="260" w:lineRule="exact"/>
              <w:jc w:val="left"/>
              <w:rPr>
                <w:szCs w:val="32"/>
              </w:rPr>
            </w:pPr>
            <w:r>
              <w:rPr>
                <w:rFonts w:hAnsi="宋体"/>
                <w:sz w:val="18"/>
                <w:szCs w:val="18"/>
              </w:rPr>
              <w:t>车辆注册登记日期在</w:t>
            </w:r>
            <w:r>
              <w:rPr>
                <w:sz w:val="18"/>
                <w:szCs w:val="18"/>
              </w:rPr>
              <w:t>8</w:t>
            </w:r>
            <w:r>
              <w:rPr>
                <w:rFonts w:hAnsi="宋体"/>
                <w:sz w:val="18"/>
                <w:szCs w:val="18"/>
              </w:rPr>
              <w:t>年以上</w:t>
            </w:r>
            <w:r>
              <w:rPr>
                <w:sz w:val="18"/>
                <w:szCs w:val="18"/>
              </w:rPr>
              <w:t>10</w:t>
            </w:r>
            <w:r>
              <w:rPr>
                <w:rFonts w:hAnsi="宋体"/>
                <w:sz w:val="18"/>
                <w:szCs w:val="18"/>
              </w:rPr>
              <w:t>年（含）以内（即注册登记日期为</w:t>
            </w:r>
            <w:r>
              <w:rPr>
                <w:sz w:val="18"/>
                <w:szCs w:val="18"/>
              </w:rPr>
              <w:t>2010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日至</w:t>
            </w:r>
            <w:r>
              <w:rPr>
                <w:sz w:val="18"/>
                <w:szCs w:val="18"/>
              </w:rPr>
              <w:t>2012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12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Ansi="宋体"/>
                <w:sz w:val="18"/>
                <w:szCs w:val="18"/>
              </w:rPr>
              <w:t>日（含）之间）大型（</w:t>
            </w:r>
            <w:r>
              <w:rPr>
                <w:sz w:val="18"/>
                <w:szCs w:val="18"/>
              </w:rPr>
              <w:t>57</w:t>
            </w:r>
            <w:r>
              <w:rPr>
                <w:rFonts w:hAnsi="宋体"/>
                <w:sz w:val="18"/>
                <w:szCs w:val="18"/>
              </w:rPr>
              <w:t>座（含）以上）载客汽车：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公路客运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旅游客运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注销登记日期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>年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月</w:t>
            </w:r>
            <w:r>
              <w:rPr>
                <w:rFonts w:hint="eastAsia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是否达强制报废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以上由公安交管部门填写并审核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</w:p>
          <w:p>
            <w:pPr>
              <w:spacing w:line="260" w:lineRule="exact"/>
              <w:ind w:firstLine="5568" w:firstLineChars="320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（印章）</w:t>
            </w:r>
          </w:p>
          <w:p>
            <w:pPr>
              <w:spacing w:line="260" w:lineRule="exact"/>
              <w:ind w:firstLine="3480" w:firstLineChars="200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办理人（签字）：</w:t>
            </w:r>
            <w:r>
              <w:rPr>
                <w:sz w:val="18"/>
                <w:szCs w:val="18"/>
              </w:rPr>
              <w:t xml:space="preserve">               20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是否为国三及以下排放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以上由生态环境部门填写并审核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60" w:lineRule="exact"/>
              <w:ind w:firstLine="3654" w:firstLineChars="210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办理人（签字）：</w:t>
            </w:r>
            <w:r>
              <w:rPr>
                <w:sz w:val="18"/>
                <w:szCs w:val="18"/>
              </w:rPr>
              <w:t xml:space="preserve">               20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int="eastAsia"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营运车辆</w:t>
            </w:r>
            <w:r>
              <w:rPr>
                <w:sz w:val="18"/>
                <w:szCs w:val="18"/>
              </w:rPr>
              <w:t>“</w:t>
            </w:r>
            <w:r>
              <w:rPr>
                <w:rFonts w:hAnsi="宋体"/>
                <w:sz w:val="18"/>
                <w:szCs w:val="18"/>
              </w:rPr>
              <w:t>道路运输证</w:t>
            </w:r>
            <w:r>
              <w:rPr>
                <w:sz w:val="18"/>
                <w:szCs w:val="18"/>
              </w:rPr>
              <w:t>”</w:t>
            </w:r>
            <w:r>
              <w:rPr>
                <w:rFonts w:hAnsi="宋体"/>
                <w:sz w:val="18"/>
                <w:szCs w:val="18"/>
              </w:rPr>
              <w:t>情况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注销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未申领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hAnsi="宋体"/>
                <w:sz w:val="18"/>
                <w:szCs w:val="18"/>
              </w:rPr>
              <w:t>租赁</w:t>
            </w:r>
            <w:r>
              <w:rPr>
                <w:sz w:val="18"/>
                <w:szCs w:val="18"/>
              </w:rPr>
              <w:t>”</w:t>
            </w:r>
            <w:r>
              <w:rPr>
                <w:rFonts w:hAnsi="宋体"/>
                <w:sz w:val="18"/>
                <w:szCs w:val="18"/>
              </w:rPr>
              <w:t>车辆备案登记情况</w:t>
            </w:r>
          </w:p>
        </w:tc>
        <w:tc>
          <w:tcPr>
            <w:tcW w:w="6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核减</w:t>
            </w:r>
            <w:r>
              <w:rPr>
                <w:sz w:val="18"/>
                <w:szCs w:val="18"/>
              </w:rPr>
              <w:t>□</w:t>
            </w:r>
            <w:r>
              <w:rPr>
                <w:rFonts w:hAnsi="宋体"/>
                <w:sz w:val="18"/>
                <w:szCs w:val="18"/>
              </w:rPr>
              <w:t>未备案</w:t>
            </w:r>
            <w:r>
              <w:rPr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以上由交通</w:t>
            </w:r>
            <w:r>
              <w:rPr>
                <w:rFonts w:hint="eastAsia" w:hAnsi="宋体"/>
                <w:sz w:val="18"/>
                <w:szCs w:val="18"/>
              </w:rPr>
              <w:t>运输管理</w:t>
            </w:r>
            <w:r>
              <w:rPr>
                <w:rFonts w:hAnsi="宋体"/>
                <w:sz w:val="18"/>
                <w:szCs w:val="18"/>
              </w:rPr>
              <w:t>部门填写并审核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补助资金标准：万元（印章）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办理人（签字）：</w:t>
            </w:r>
            <w:r>
              <w:rPr>
                <w:sz w:val="18"/>
                <w:szCs w:val="18"/>
              </w:rPr>
              <w:t xml:space="preserve">                  20    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rFonts w:hint="eastAsia" w:hAnsi="宋体"/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rFonts w:hint="eastAsia" w:hAnsi="宋体"/>
                <w:sz w:val="18"/>
                <w:szCs w:val="18"/>
              </w:rPr>
              <w:t xml:space="preserve">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>
      <w:pPr>
        <w:spacing w:line="560" w:lineRule="exact"/>
        <w:ind w:firstLine="348" w:firstLineChars="200"/>
        <w:jc w:val="left"/>
        <w:rPr>
          <w:sz w:val="18"/>
          <w:szCs w:val="18"/>
        </w:rPr>
      </w:pPr>
      <w:r>
        <w:rPr>
          <w:rFonts w:hAnsi="宋体"/>
          <w:sz w:val="18"/>
          <w:szCs w:val="18"/>
        </w:rPr>
        <w:t>注：本表交通运输管理部门存留，其他部门复印件留存。</w:t>
      </w:r>
    </w:p>
    <w:p>
      <w:pPr>
        <w:spacing w:line="560" w:lineRule="exact"/>
        <w:jc w:val="left"/>
        <w:rPr>
          <w:rFonts w:eastAsia="黑体"/>
          <w:szCs w:val="32"/>
        </w:rPr>
      </w:pPr>
      <w:r>
        <w:rPr>
          <w:sz w:val="18"/>
          <w:szCs w:val="18"/>
        </w:rPr>
        <w:br w:type="page"/>
      </w: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afterLines="50" w:line="520" w:lineRule="exact"/>
        <w:jc w:val="center"/>
        <w:rPr>
          <w:sz w:val="36"/>
          <w:szCs w:val="36"/>
        </w:rPr>
      </w:pPr>
      <w:r>
        <w:rPr>
          <w:rFonts w:hAnsi="宋体"/>
          <w:sz w:val="36"/>
          <w:szCs w:val="36"/>
        </w:rPr>
        <w:t>申请补助流程图</w:t>
      </w:r>
    </w:p>
    <w:p>
      <w:pPr>
        <w:spacing w:line="580" w:lineRule="atLeast"/>
        <w:ind w:right="1294"/>
        <w:rPr>
          <w:rFonts w:ascii="仿宋_GB2312"/>
        </w:rPr>
      </w:pPr>
      <w:r>
        <w:rPr>
          <w:rFonts w:hint="eastAsia"/>
        </w:rPr>
        <w:drawing>
          <wp:inline distT="0" distB="0" distL="0" distR="0">
            <wp:extent cx="5457825" cy="6896100"/>
            <wp:effectExtent l="19050" t="0" r="9525" b="0"/>
            <wp:docPr id="1" name="图片 2" descr="39bec4b0e60087f9fdf1f7a0b58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9bec4b0e60087f9fdf1f7a0b5821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Bdr>
          <w:bottom w:val="single" w:color="auto" w:sz="8" w:space="1"/>
        </w:pBdr>
        <w:jc w:val="left"/>
        <w:rPr>
          <w:szCs w:val="32"/>
        </w:rPr>
      </w:pPr>
    </w:p>
    <w:p>
      <w:pPr>
        <w:spacing w:line="500" w:lineRule="exact"/>
        <w:ind w:left="1164" w:leftChars="100" w:right="314" w:rightChars="100" w:hanging="850" w:hangingChars="310"/>
        <w:jc w:val="left"/>
        <w:rPr>
          <w:rFonts w:hint="eastAsia"/>
          <w:position w:val="6"/>
          <w:sz w:val="28"/>
          <w:szCs w:val="28"/>
        </w:rPr>
      </w:pPr>
      <w:r>
        <w:rPr>
          <w:rFonts w:hint="eastAsia"/>
          <w:position w:val="6"/>
          <w:sz w:val="28"/>
          <w:szCs w:val="28"/>
        </w:rPr>
        <w:t>抄送：</w:t>
      </w:r>
      <w:r>
        <w:rPr>
          <w:rFonts w:hint="eastAsia" w:ascii="仿宋_GB2312"/>
          <w:position w:val="6"/>
          <w:sz w:val="28"/>
          <w:szCs w:val="28"/>
        </w:rPr>
        <w:t>省交通运输厅、省公路与运输管理中心，各区、县（市）人民政府办公室、道安办，滨海新城管委会。</w:t>
      </w:r>
      <w:r>
        <w:rPr>
          <w:position w:val="6"/>
          <w:sz w:val="28"/>
          <w:szCs w:val="28"/>
        </w:rPr>
        <w:t xml:space="preserve">      </w:t>
      </w:r>
    </w:p>
    <w:p>
      <w:pPr>
        <w:pBdr>
          <w:top w:val="single" w:color="auto" w:sz="6" w:space="1"/>
        </w:pBdr>
        <w:spacing w:line="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Bdr>
          <w:bottom w:val="single" w:color="auto" w:sz="8" w:space="1"/>
        </w:pBdr>
        <w:spacing w:line="500" w:lineRule="exact"/>
        <w:ind w:firstLine="274" w:firstLineChars="100"/>
        <w:jc w:val="left"/>
        <w:rPr>
          <w:rFonts w:hint="eastAsia"/>
          <w:color w:val="000000"/>
          <w:position w:val="6"/>
          <w:sz w:val="28"/>
          <w:szCs w:val="28"/>
        </w:rPr>
      </w:pPr>
      <w:bookmarkStart w:id="0" w:name="Print"/>
      <w:bookmarkEnd w:id="0"/>
      <w:r>
        <w:rPr>
          <w:rFonts w:hint="eastAsia"/>
          <w:position w:val="6"/>
          <w:sz w:val="28"/>
          <w:szCs w:val="28"/>
        </w:rPr>
        <w:t xml:space="preserve">绍兴市交通运输局办公室                  </w:t>
      </w:r>
      <w:r>
        <w:rPr>
          <w:rFonts w:hint="eastAsia"/>
          <w:position w:val="6"/>
          <w:sz w:val="28"/>
          <w:szCs w:val="28"/>
        </w:rPr>
        <w:tab/>
      </w:r>
      <w:r>
        <w:rPr>
          <w:rFonts w:hint="eastAsia"/>
          <w:position w:val="6"/>
          <w:sz w:val="28"/>
          <w:szCs w:val="28"/>
        </w:rPr>
        <w:t xml:space="preserve"> 2021年2月8日印发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7"/>
    <w:rsid w:val="002A00A7"/>
    <w:rsid w:val="00591092"/>
    <w:rsid w:val="08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694</Words>
  <Characters>3961</Characters>
  <Lines>33</Lines>
  <Paragraphs>9</Paragraphs>
  <TotalTime>0</TotalTime>
  <ScaleCrop>false</ScaleCrop>
  <LinksUpToDate>false</LinksUpToDate>
  <CharactersWithSpaces>4646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2021-02-08T07:24:00Z</dcterms:created>
  <dc:creator>汤建英</dc:creator>
  <cp:lastModifiedBy>石海</cp:lastModifiedBy>
  <dcterms:modified xsi:type="dcterms:W3CDTF">2021-02-22T08:55:39Z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