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E0B" w:rsidRPr="008A3380" w:rsidRDefault="00B67E0B" w:rsidP="00B67E0B">
      <w:pPr>
        <w:widowControl/>
        <w:adjustRightInd w:val="0"/>
        <w:snapToGrid w:val="0"/>
        <w:spacing w:line="592" w:lineRule="exact"/>
        <w:rPr>
          <w:rFonts w:ascii="黑体" w:eastAsia="黑体" w:hAnsi="宋体" w:cs="宋体" w:hint="eastAsia"/>
          <w:color w:val="000000"/>
          <w:kern w:val="0"/>
          <w:szCs w:val="32"/>
        </w:rPr>
      </w:pPr>
      <w:r w:rsidRPr="008A3380">
        <w:rPr>
          <w:rFonts w:ascii="黑体" w:eastAsia="黑体" w:hAnsi="宋体" w:cs="宋体" w:hint="eastAsia"/>
          <w:color w:val="000000"/>
          <w:kern w:val="0"/>
          <w:szCs w:val="32"/>
        </w:rPr>
        <w:t>附件</w:t>
      </w:r>
    </w:p>
    <w:p w:rsidR="00B67E0B" w:rsidRDefault="00B67E0B" w:rsidP="00B67E0B">
      <w:pPr>
        <w:widowControl/>
        <w:adjustRightInd w:val="0"/>
        <w:snapToGrid w:val="0"/>
        <w:spacing w:beforeLines="100" w:afterLines="100" w:line="100" w:lineRule="exact"/>
        <w:jc w:val="center"/>
        <w:rPr>
          <w:rFonts w:ascii="方正小标宋简体" w:eastAsia="方正小标宋简体" w:hAnsi="宋体" w:cs="宋体" w:hint="eastAsia"/>
          <w:color w:val="000000"/>
          <w:kern w:val="0"/>
          <w:sz w:val="44"/>
          <w:szCs w:val="44"/>
        </w:rPr>
      </w:pPr>
      <w:r w:rsidRPr="008A3380">
        <w:rPr>
          <w:rFonts w:ascii="方正小标宋简体" w:eastAsia="方正小标宋简体" w:hAnsi="宋体" w:cs="宋体" w:hint="eastAsia"/>
          <w:color w:val="000000"/>
          <w:kern w:val="0"/>
          <w:sz w:val="44"/>
          <w:szCs w:val="44"/>
        </w:rPr>
        <w:t>17种抗癌药名单</w:t>
      </w:r>
    </w:p>
    <w:tbl>
      <w:tblPr>
        <w:tblW w:w="13098" w:type="dxa"/>
        <w:jc w:val="center"/>
        <w:tblLook w:val="0000"/>
      </w:tblPr>
      <w:tblGrid>
        <w:gridCol w:w="1059"/>
        <w:gridCol w:w="994"/>
        <w:gridCol w:w="756"/>
        <w:gridCol w:w="666"/>
        <w:gridCol w:w="916"/>
        <w:gridCol w:w="658"/>
        <w:gridCol w:w="764"/>
        <w:gridCol w:w="734"/>
        <w:gridCol w:w="881"/>
        <w:gridCol w:w="2176"/>
        <w:gridCol w:w="3494"/>
      </w:tblGrid>
      <w:tr w:rsidR="00B67E0B" w:rsidRPr="00AB6DAA" w:rsidTr="000A0D18">
        <w:trPr>
          <w:trHeight w:val="420"/>
          <w:tblHeader/>
          <w:jc w:val="center"/>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7E0B" w:rsidRDefault="00B67E0B" w:rsidP="000A0D18">
            <w:pPr>
              <w:widowControl/>
              <w:spacing w:line="300" w:lineRule="exact"/>
              <w:jc w:val="center"/>
              <w:rPr>
                <w:rFonts w:ascii="宋体" w:hAnsi="宋体" w:cs="宋体" w:hint="eastAsia"/>
                <w:b/>
                <w:bCs/>
                <w:color w:val="000000"/>
                <w:kern w:val="0"/>
                <w:sz w:val="22"/>
                <w:szCs w:val="22"/>
              </w:rPr>
            </w:pPr>
            <w:r w:rsidRPr="00AB6DAA">
              <w:rPr>
                <w:rFonts w:ascii="宋体" w:hAnsi="宋体" w:cs="宋体" w:hint="eastAsia"/>
                <w:b/>
                <w:bCs/>
                <w:color w:val="000000"/>
                <w:kern w:val="0"/>
                <w:sz w:val="22"/>
                <w:szCs w:val="22"/>
              </w:rPr>
              <w:t>药品分</w:t>
            </w:r>
          </w:p>
          <w:p w:rsidR="00B67E0B" w:rsidRPr="00AB6DAA" w:rsidRDefault="00B67E0B" w:rsidP="000A0D18">
            <w:pPr>
              <w:widowControl/>
              <w:spacing w:line="300" w:lineRule="exact"/>
              <w:jc w:val="center"/>
              <w:rPr>
                <w:rFonts w:ascii="宋体" w:hAnsi="宋体" w:cs="宋体"/>
                <w:b/>
                <w:bCs/>
                <w:color w:val="000000"/>
                <w:kern w:val="0"/>
                <w:sz w:val="22"/>
                <w:szCs w:val="22"/>
              </w:rPr>
            </w:pPr>
            <w:r w:rsidRPr="00AB6DAA">
              <w:rPr>
                <w:rFonts w:ascii="宋体" w:hAnsi="宋体" w:cs="宋体" w:hint="eastAsia"/>
                <w:b/>
                <w:bCs/>
                <w:color w:val="000000"/>
                <w:kern w:val="0"/>
                <w:sz w:val="22"/>
                <w:szCs w:val="22"/>
              </w:rPr>
              <w:t>类代码</w:t>
            </w:r>
          </w:p>
        </w:tc>
        <w:tc>
          <w:tcPr>
            <w:tcW w:w="3990" w:type="dxa"/>
            <w:gridSpan w:val="5"/>
            <w:tcBorders>
              <w:top w:val="single" w:sz="4" w:space="0" w:color="auto"/>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center"/>
              <w:rPr>
                <w:rFonts w:ascii="宋体" w:hAnsi="宋体" w:cs="宋体"/>
                <w:b/>
                <w:bCs/>
                <w:color w:val="000000"/>
                <w:kern w:val="0"/>
                <w:sz w:val="22"/>
                <w:szCs w:val="22"/>
              </w:rPr>
            </w:pPr>
            <w:r w:rsidRPr="00AB6DAA">
              <w:rPr>
                <w:rFonts w:ascii="宋体" w:hAnsi="宋体" w:cs="宋体" w:hint="eastAsia"/>
                <w:b/>
                <w:bCs/>
                <w:color w:val="000000"/>
                <w:kern w:val="0"/>
                <w:sz w:val="22"/>
                <w:szCs w:val="22"/>
              </w:rPr>
              <w:t>药品分类</w:t>
            </w:r>
          </w:p>
        </w:tc>
        <w:tc>
          <w:tcPr>
            <w:tcW w:w="764" w:type="dxa"/>
            <w:tcBorders>
              <w:top w:val="single" w:sz="4" w:space="0" w:color="auto"/>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center"/>
              <w:rPr>
                <w:rFonts w:ascii="宋体" w:hAnsi="宋体" w:cs="宋体"/>
                <w:b/>
                <w:bCs/>
                <w:color w:val="000000"/>
                <w:kern w:val="0"/>
                <w:sz w:val="22"/>
                <w:szCs w:val="22"/>
              </w:rPr>
            </w:pPr>
            <w:r w:rsidRPr="00AB6DAA">
              <w:rPr>
                <w:rFonts w:ascii="宋体" w:hAnsi="宋体" w:cs="宋体" w:hint="eastAsia"/>
                <w:b/>
                <w:bCs/>
                <w:color w:val="000000"/>
                <w:kern w:val="0"/>
                <w:sz w:val="22"/>
                <w:szCs w:val="22"/>
              </w:rPr>
              <w:t>编号</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center"/>
              <w:rPr>
                <w:rFonts w:ascii="宋体" w:hAnsi="宋体" w:cs="宋体"/>
                <w:b/>
                <w:bCs/>
                <w:color w:val="000000"/>
                <w:kern w:val="0"/>
                <w:sz w:val="22"/>
                <w:szCs w:val="22"/>
              </w:rPr>
            </w:pPr>
            <w:r w:rsidRPr="00AB6DAA">
              <w:rPr>
                <w:rFonts w:ascii="宋体" w:hAnsi="宋体" w:cs="宋体" w:hint="eastAsia"/>
                <w:b/>
                <w:bCs/>
                <w:color w:val="000000"/>
                <w:kern w:val="0"/>
                <w:sz w:val="22"/>
                <w:szCs w:val="22"/>
              </w:rPr>
              <w:t>药品名称</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center"/>
              <w:rPr>
                <w:rFonts w:ascii="宋体" w:hAnsi="宋体" w:cs="宋体"/>
                <w:b/>
                <w:bCs/>
                <w:color w:val="000000"/>
                <w:kern w:val="0"/>
                <w:sz w:val="22"/>
                <w:szCs w:val="22"/>
              </w:rPr>
            </w:pPr>
            <w:r w:rsidRPr="00AB6DAA">
              <w:rPr>
                <w:rFonts w:ascii="宋体" w:hAnsi="宋体" w:cs="宋体" w:hint="eastAsia"/>
                <w:b/>
                <w:bCs/>
                <w:color w:val="000000"/>
                <w:kern w:val="0"/>
                <w:sz w:val="22"/>
                <w:szCs w:val="22"/>
              </w:rPr>
              <w:t>剂型</w:t>
            </w:r>
          </w:p>
        </w:tc>
        <w:tc>
          <w:tcPr>
            <w:tcW w:w="2176" w:type="dxa"/>
            <w:tcBorders>
              <w:top w:val="single" w:sz="4" w:space="0" w:color="auto"/>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center"/>
              <w:rPr>
                <w:rFonts w:ascii="宋体" w:hAnsi="宋体" w:cs="宋体"/>
                <w:b/>
                <w:bCs/>
                <w:color w:val="000000"/>
                <w:kern w:val="0"/>
                <w:sz w:val="22"/>
                <w:szCs w:val="22"/>
              </w:rPr>
            </w:pPr>
            <w:r w:rsidRPr="00AB6DAA">
              <w:rPr>
                <w:rFonts w:ascii="宋体" w:hAnsi="宋体" w:cs="宋体" w:hint="eastAsia"/>
                <w:b/>
                <w:bCs/>
                <w:color w:val="000000"/>
                <w:kern w:val="0"/>
                <w:sz w:val="22"/>
                <w:szCs w:val="22"/>
              </w:rPr>
              <w:t>医保支付标准</w:t>
            </w:r>
          </w:p>
        </w:tc>
        <w:tc>
          <w:tcPr>
            <w:tcW w:w="3494" w:type="dxa"/>
            <w:tcBorders>
              <w:top w:val="single" w:sz="4" w:space="0" w:color="auto"/>
              <w:left w:val="nil"/>
              <w:bottom w:val="single" w:sz="4" w:space="0" w:color="auto"/>
              <w:right w:val="single" w:sz="4" w:space="0" w:color="auto"/>
            </w:tcBorders>
            <w:shd w:val="clear" w:color="auto" w:fill="auto"/>
            <w:vAlign w:val="center"/>
          </w:tcPr>
          <w:p w:rsidR="00B67E0B" w:rsidRPr="00AB6DAA" w:rsidRDefault="00B67E0B" w:rsidP="000A0D18">
            <w:pPr>
              <w:widowControl/>
              <w:spacing w:line="300" w:lineRule="exact"/>
              <w:jc w:val="center"/>
              <w:rPr>
                <w:rFonts w:ascii="宋体" w:hAnsi="宋体" w:cs="宋体"/>
                <w:b/>
                <w:bCs/>
                <w:color w:val="000000"/>
                <w:kern w:val="0"/>
                <w:sz w:val="22"/>
                <w:szCs w:val="22"/>
              </w:rPr>
            </w:pPr>
            <w:r w:rsidRPr="00AB6DAA">
              <w:rPr>
                <w:rFonts w:ascii="宋体" w:hAnsi="宋体" w:cs="宋体" w:hint="eastAsia"/>
                <w:b/>
                <w:bCs/>
                <w:color w:val="000000"/>
                <w:kern w:val="0"/>
                <w:sz w:val="22"/>
                <w:szCs w:val="22"/>
              </w:rPr>
              <w:t>限定支付范围</w:t>
            </w:r>
          </w:p>
        </w:tc>
      </w:tr>
      <w:tr w:rsidR="00B67E0B" w:rsidRPr="00AB6DAA" w:rsidTr="000A0D18">
        <w:trPr>
          <w:trHeight w:val="420"/>
          <w:jc w:val="center"/>
        </w:trPr>
        <w:tc>
          <w:tcPr>
            <w:tcW w:w="1059" w:type="dxa"/>
            <w:tcBorders>
              <w:top w:val="nil"/>
              <w:left w:val="single" w:sz="4" w:space="0" w:color="auto"/>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eastAsia="等线"/>
                <w:color w:val="000000"/>
                <w:kern w:val="0"/>
                <w:sz w:val="22"/>
                <w:szCs w:val="22"/>
              </w:rPr>
            </w:pPr>
            <w:r w:rsidRPr="00AB6DAA">
              <w:rPr>
                <w:rFonts w:eastAsia="等线"/>
                <w:color w:val="000000"/>
                <w:kern w:val="0"/>
                <w:sz w:val="22"/>
                <w:szCs w:val="22"/>
              </w:rPr>
              <w:t>XL</w:t>
            </w:r>
          </w:p>
        </w:tc>
        <w:tc>
          <w:tcPr>
            <w:tcW w:w="99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抗肿瘤药及免疫调节剂</w:t>
            </w:r>
          </w:p>
        </w:tc>
        <w:tc>
          <w:tcPr>
            <w:tcW w:w="75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66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91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658"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76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73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217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3494" w:type="dxa"/>
            <w:tcBorders>
              <w:top w:val="nil"/>
              <w:left w:val="nil"/>
              <w:bottom w:val="single" w:sz="4" w:space="0" w:color="auto"/>
              <w:right w:val="single" w:sz="4" w:space="0" w:color="auto"/>
            </w:tcBorders>
            <w:shd w:val="clear" w:color="auto" w:fill="auto"/>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r>
      <w:tr w:rsidR="00B67E0B" w:rsidRPr="00AB6DAA" w:rsidTr="000A0D18">
        <w:trPr>
          <w:trHeight w:val="420"/>
          <w:jc w:val="center"/>
        </w:trPr>
        <w:tc>
          <w:tcPr>
            <w:tcW w:w="1059" w:type="dxa"/>
            <w:tcBorders>
              <w:top w:val="nil"/>
              <w:left w:val="single" w:sz="4" w:space="0" w:color="auto"/>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eastAsia="等线"/>
                <w:color w:val="000000"/>
                <w:kern w:val="0"/>
                <w:sz w:val="22"/>
                <w:szCs w:val="22"/>
              </w:rPr>
            </w:pPr>
            <w:r w:rsidRPr="00AB6DAA">
              <w:rPr>
                <w:rFonts w:eastAsia="等线"/>
                <w:color w:val="000000"/>
                <w:kern w:val="0"/>
                <w:sz w:val="22"/>
                <w:szCs w:val="22"/>
              </w:rPr>
              <w:t>XL01</w:t>
            </w:r>
          </w:p>
        </w:tc>
        <w:tc>
          <w:tcPr>
            <w:tcW w:w="99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抗肿瘤药</w:t>
            </w:r>
          </w:p>
        </w:tc>
        <w:tc>
          <w:tcPr>
            <w:tcW w:w="66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91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658"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76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73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217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3494" w:type="dxa"/>
            <w:tcBorders>
              <w:top w:val="nil"/>
              <w:left w:val="nil"/>
              <w:bottom w:val="single" w:sz="4" w:space="0" w:color="auto"/>
              <w:right w:val="single" w:sz="4" w:space="0" w:color="auto"/>
            </w:tcBorders>
            <w:shd w:val="clear" w:color="auto" w:fill="auto"/>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r>
      <w:tr w:rsidR="00B67E0B" w:rsidRPr="00AB6DAA" w:rsidTr="000A0D18">
        <w:trPr>
          <w:trHeight w:val="379"/>
          <w:jc w:val="center"/>
        </w:trPr>
        <w:tc>
          <w:tcPr>
            <w:tcW w:w="1059" w:type="dxa"/>
            <w:tcBorders>
              <w:top w:val="nil"/>
              <w:left w:val="single" w:sz="4" w:space="0" w:color="auto"/>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eastAsia="等线"/>
                <w:color w:val="000000"/>
                <w:kern w:val="0"/>
                <w:sz w:val="22"/>
                <w:szCs w:val="22"/>
              </w:rPr>
            </w:pPr>
            <w:r w:rsidRPr="00AB6DAA">
              <w:rPr>
                <w:rFonts w:eastAsia="等线"/>
                <w:color w:val="000000"/>
                <w:kern w:val="0"/>
                <w:sz w:val="22"/>
                <w:szCs w:val="22"/>
              </w:rPr>
              <w:t>XL01B</w:t>
            </w:r>
          </w:p>
        </w:tc>
        <w:tc>
          <w:tcPr>
            <w:tcW w:w="99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66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抗代谢药</w:t>
            </w:r>
          </w:p>
        </w:tc>
        <w:tc>
          <w:tcPr>
            <w:tcW w:w="91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658"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76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73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217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3494" w:type="dxa"/>
            <w:tcBorders>
              <w:top w:val="nil"/>
              <w:left w:val="nil"/>
              <w:bottom w:val="single" w:sz="4" w:space="0" w:color="auto"/>
              <w:right w:val="single" w:sz="4" w:space="0" w:color="auto"/>
            </w:tcBorders>
            <w:shd w:val="clear" w:color="auto" w:fill="auto"/>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r>
      <w:tr w:rsidR="00B67E0B" w:rsidRPr="00AB6DAA" w:rsidTr="000A0D18">
        <w:trPr>
          <w:trHeight w:val="379"/>
          <w:jc w:val="center"/>
        </w:trPr>
        <w:tc>
          <w:tcPr>
            <w:tcW w:w="1059" w:type="dxa"/>
            <w:tcBorders>
              <w:top w:val="nil"/>
              <w:left w:val="single" w:sz="4" w:space="0" w:color="auto"/>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eastAsia="等线"/>
                <w:color w:val="000000"/>
                <w:kern w:val="0"/>
                <w:sz w:val="22"/>
                <w:szCs w:val="22"/>
              </w:rPr>
            </w:pPr>
            <w:r w:rsidRPr="00AB6DAA">
              <w:rPr>
                <w:rFonts w:eastAsia="等线"/>
                <w:color w:val="000000"/>
                <w:kern w:val="0"/>
                <w:sz w:val="22"/>
                <w:szCs w:val="22"/>
              </w:rPr>
              <w:t>XL01BC</w:t>
            </w:r>
          </w:p>
        </w:tc>
        <w:tc>
          <w:tcPr>
            <w:tcW w:w="99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66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91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嘧啶类似物</w:t>
            </w:r>
          </w:p>
        </w:tc>
        <w:tc>
          <w:tcPr>
            <w:tcW w:w="658"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76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73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217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eastAsia="等线"/>
                <w:color w:val="000000"/>
                <w:kern w:val="0"/>
                <w:sz w:val="22"/>
                <w:szCs w:val="22"/>
              </w:rPr>
            </w:pPr>
          </w:p>
        </w:tc>
        <w:tc>
          <w:tcPr>
            <w:tcW w:w="3494" w:type="dxa"/>
            <w:tcBorders>
              <w:top w:val="nil"/>
              <w:left w:val="nil"/>
              <w:bottom w:val="single" w:sz="4" w:space="0" w:color="auto"/>
              <w:right w:val="single" w:sz="4" w:space="0" w:color="auto"/>
            </w:tcBorders>
            <w:shd w:val="clear" w:color="auto" w:fill="auto"/>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r>
      <w:tr w:rsidR="00B67E0B" w:rsidRPr="00AB6DAA" w:rsidTr="000A0D18">
        <w:trPr>
          <w:trHeight w:val="1662"/>
          <w:jc w:val="center"/>
        </w:trPr>
        <w:tc>
          <w:tcPr>
            <w:tcW w:w="1059" w:type="dxa"/>
            <w:tcBorders>
              <w:top w:val="nil"/>
              <w:left w:val="single" w:sz="4" w:space="0" w:color="auto"/>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99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66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91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658"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乙</w:t>
            </w:r>
          </w:p>
        </w:tc>
        <w:tc>
          <w:tcPr>
            <w:tcW w:w="76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eastAsia="等线"/>
                <w:color w:val="000000"/>
                <w:kern w:val="0"/>
                <w:sz w:val="22"/>
                <w:szCs w:val="22"/>
              </w:rPr>
            </w:pPr>
            <w:r w:rsidRPr="00AB6DAA">
              <w:rPr>
                <w:rFonts w:eastAsia="等线"/>
                <w:color w:val="000000"/>
                <w:kern w:val="0"/>
                <w:sz w:val="22"/>
                <w:szCs w:val="22"/>
              </w:rPr>
              <w:t>TX32</w:t>
            </w:r>
          </w:p>
        </w:tc>
        <w:tc>
          <w:tcPr>
            <w:tcW w:w="73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阿扎胞苷</w:t>
            </w:r>
          </w:p>
        </w:tc>
        <w:tc>
          <w:tcPr>
            <w:tcW w:w="881"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注射剂</w:t>
            </w:r>
          </w:p>
        </w:tc>
        <w:tc>
          <w:tcPr>
            <w:tcW w:w="217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eastAsia="等线"/>
                <w:color w:val="000000"/>
                <w:kern w:val="0"/>
                <w:sz w:val="22"/>
                <w:szCs w:val="22"/>
              </w:rPr>
            </w:pPr>
            <w:r w:rsidRPr="00AB6DAA">
              <w:rPr>
                <w:rFonts w:eastAsia="等线"/>
                <w:color w:val="000000"/>
                <w:kern w:val="0"/>
                <w:sz w:val="22"/>
                <w:szCs w:val="22"/>
              </w:rPr>
              <w:t>1055</w:t>
            </w:r>
            <w:r w:rsidRPr="00AB6DAA">
              <w:rPr>
                <w:rFonts w:ascii="宋体" w:hAnsi="宋体" w:hint="eastAsia"/>
                <w:color w:val="000000"/>
                <w:kern w:val="0"/>
                <w:sz w:val="22"/>
                <w:szCs w:val="22"/>
              </w:rPr>
              <w:t>元（</w:t>
            </w:r>
            <w:r w:rsidRPr="00AB6DAA">
              <w:rPr>
                <w:rFonts w:eastAsia="等线"/>
                <w:color w:val="000000"/>
                <w:kern w:val="0"/>
                <w:sz w:val="22"/>
                <w:szCs w:val="22"/>
              </w:rPr>
              <w:t>100mg/</w:t>
            </w:r>
            <w:r w:rsidRPr="00AB6DAA">
              <w:rPr>
                <w:rFonts w:ascii="宋体" w:hAnsi="宋体" w:hint="eastAsia"/>
                <w:color w:val="000000"/>
                <w:kern w:val="0"/>
                <w:sz w:val="22"/>
                <w:szCs w:val="22"/>
              </w:rPr>
              <w:t>支）</w:t>
            </w:r>
          </w:p>
        </w:tc>
        <w:tc>
          <w:tcPr>
            <w:tcW w:w="3494" w:type="dxa"/>
            <w:tcBorders>
              <w:top w:val="nil"/>
              <w:left w:val="nil"/>
              <w:bottom w:val="single" w:sz="4" w:space="0" w:color="auto"/>
              <w:right w:val="single" w:sz="4" w:space="0" w:color="auto"/>
            </w:tcBorders>
            <w:shd w:val="clear" w:color="auto" w:fill="auto"/>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成年患者中</w:t>
            </w:r>
            <w:r w:rsidRPr="00AB6DAA">
              <w:rPr>
                <w:color w:val="000000"/>
                <w:kern w:val="0"/>
                <w:sz w:val="22"/>
                <w:szCs w:val="22"/>
              </w:rPr>
              <w:t>1.</w:t>
            </w:r>
            <w:r w:rsidRPr="00AB6DAA">
              <w:rPr>
                <w:rFonts w:ascii="宋体" w:hAnsi="宋体" w:cs="宋体" w:hint="eastAsia"/>
                <w:color w:val="000000"/>
                <w:kern w:val="0"/>
                <w:sz w:val="22"/>
                <w:szCs w:val="22"/>
              </w:rPr>
              <w:t>国际预后评分系统（</w:t>
            </w:r>
            <w:r w:rsidRPr="00AB6DAA">
              <w:rPr>
                <w:color w:val="000000"/>
                <w:kern w:val="0"/>
                <w:sz w:val="22"/>
                <w:szCs w:val="22"/>
              </w:rPr>
              <w:t>IPSS</w:t>
            </w:r>
            <w:r w:rsidRPr="00AB6DAA">
              <w:rPr>
                <w:rFonts w:ascii="宋体" w:hAnsi="宋体" w:cs="宋体" w:hint="eastAsia"/>
                <w:color w:val="000000"/>
                <w:kern w:val="0"/>
                <w:sz w:val="22"/>
                <w:szCs w:val="22"/>
              </w:rPr>
              <w:t>）中的中危</w:t>
            </w:r>
            <w:r w:rsidRPr="00AB6DAA">
              <w:rPr>
                <w:color w:val="000000"/>
                <w:kern w:val="0"/>
                <w:sz w:val="22"/>
                <w:szCs w:val="22"/>
              </w:rPr>
              <w:t>-2</w:t>
            </w:r>
            <w:r w:rsidRPr="00AB6DAA">
              <w:rPr>
                <w:rFonts w:ascii="宋体" w:hAnsi="宋体" w:cs="宋体" w:hint="eastAsia"/>
                <w:color w:val="000000"/>
                <w:kern w:val="0"/>
                <w:sz w:val="22"/>
                <w:szCs w:val="22"/>
              </w:rPr>
              <w:t>及高危骨髓增生异常综合征（</w:t>
            </w:r>
            <w:r w:rsidRPr="00AB6DAA">
              <w:rPr>
                <w:color w:val="000000"/>
                <w:kern w:val="0"/>
                <w:sz w:val="22"/>
                <w:szCs w:val="22"/>
              </w:rPr>
              <w:t>MDS)</w:t>
            </w:r>
            <w:r w:rsidRPr="00AB6DAA">
              <w:rPr>
                <w:rFonts w:ascii="宋体" w:hAnsi="宋体" w:cs="宋体" w:hint="eastAsia"/>
                <w:color w:val="000000"/>
                <w:kern w:val="0"/>
                <w:sz w:val="22"/>
                <w:szCs w:val="22"/>
              </w:rPr>
              <w:t>；</w:t>
            </w:r>
            <w:r w:rsidRPr="00AB6DAA">
              <w:rPr>
                <w:color w:val="000000"/>
                <w:kern w:val="0"/>
                <w:sz w:val="22"/>
                <w:szCs w:val="22"/>
              </w:rPr>
              <w:t>2.</w:t>
            </w:r>
            <w:r w:rsidRPr="00AB6DAA">
              <w:rPr>
                <w:rFonts w:ascii="宋体" w:hAnsi="宋体" w:cs="宋体" w:hint="eastAsia"/>
                <w:color w:val="000000"/>
                <w:kern w:val="0"/>
                <w:sz w:val="22"/>
                <w:szCs w:val="22"/>
              </w:rPr>
              <w:t>慢性粒</w:t>
            </w:r>
            <w:r w:rsidRPr="00AB6DAA">
              <w:rPr>
                <w:color w:val="000000"/>
                <w:kern w:val="0"/>
                <w:sz w:val="22"/>
                <w:szCs w:val="22"/>
              </w:rPr>
              <w:t>-</w:t>
            </w:r>
            <w:r w:rsidRPr="00AB6DAA">
              <w:rPr>
                <w:rFonts w:ascii="宋体" w:hAnsi="宋体" w:cs="宋体" w:hint="eastAsia"/>
                <w:color w:val="000000"/>
                <w:kern w:val="0"/>
                <w:sz w:val="22"/>
                <w:szCs w:val="22"/>
              </w:rPr>
              <w:t>单核细胞白血病（</w:t>
            </w:r>
            <w:r w:rsidRPr="00AB6DAA">
              <w:rPr>
                <w:color w:val="000000"/>
                <w:kern w:val="0"/>
                <w:sz w:val="22"/>
                <w:szCs w:val="22"/>
              </w:rPr>
              <w:t>CMML)</w:t>
            </w:r>
            <w:r w:rsidRPr="00AB6DAA">
              <w:rPr>
                <w:rFonts w:ascii="宋体" w:hAnsi="宋体" w:cs="宋体" w:hint="eastAsia"/>
                <w:color w:val="000000"/>
                <w:kern w:val="0"/>
                <w:sz w:val="22"/>
                <w:szCs w:val="22"/>
              </w:rPr>
              <w:t>；</w:t>
            </w:r>
            <w:r w:rsidRPr="00AB6DAA">
              <w:rPr>
                <w:color w:val="000000"/>
                <w:kern w:val="0"/>
                <w:sz w:val="22"/>
                <w:szCs w:val="22"/>
              </w:rPr>
              <w:t>3.</w:t>
            </w:r>
            <w:r w:rsidRPr="00AB6DAA">
              <w:rPr>
                <w:rFonts w:ascii="宋体" w:hAnsi="宋体" w:cs="宋体" w:hint="eastAsia"/>
                <w:color w:val="000000"/>
                <w:kern w:val="0"/>
                <w:sz w:val="22"/>
                <w:szCs w:val="22"/>
              </w:rPr>
              <w:t>按照世界卫生组织（</w:t>
            </w:r>
            <w:r w:rsidRPr="00AB6DAA">
              <w:rPr>
                <w:color w:val="000000"/>
                <w:kern w:val="0"/>
                <w:sz w:val="22"/>
                <w:szCs w:val="22"/>
              </w:rPr>
              <w:t>WHO</w:t>
            </w:r>
            <w:r w:rsidRPr="00AB6DAA">
              <w:rPr>
                <w:rFonts w:ascii="宋体" w:hAnsi="宋体" w:cs="宋体" w:hint="eastAsia"/>
                <w:color w:val="000000"/>
                <w:kern w:val="0"/>
                <w:sz w:val="22"/>
                <w:szCs w:val="22"/>
              </w:rPr>
              <w:t>）分类的急性髓系白血病（</w:t>
            </w:r>
            <w:r w:rsidRPr="00AB6DAA">
              <w:rPr>
                <w:color w:val="000000"/>
                <w:kern w:val="0"/>
                <w:sz w:val="22"/>
                <w:szCs w:val="22"/>
              </w:rPr>
              <w:t>AML</w:t>
            </w:r>
            <w:r w:rsidRPr="00AB6DAA">
              <w:rPr>
                <w:rFonts w:ascii="宋体" w:hAnsi="宋体" w:cs="宋体" w:hint="eastAsia"/>
                <w:color w:val="000000"/>
                <w:kern w:val="0"/>
                <w:sz w:val="22"/>
                <w:szCs w:val="22"/>
              </w:rPr>
              <w:t>）、骨髓原始细胞为</w:t>
            </w:r>
            <w:r w:rsidRPr="00AB6DAA">
              <w:rPr>
                <w:color w:val="000000"/>
                <w:kern w:val="0"/>
                <w:sz w:val="22"/>
                <w:szCs w:val="22"/>
              </w:rPr>
              <w:t>20-30%</w:t>
            </w:r>
            <w:r w:rsidRPr="00AB6DAA">
              <w:rPr>
                <w:rFonts w:ascii="宋体" w:hAnsi="宋体" w:cs="宋体" w:hint="eastAsia"/>
                <w:color w:val="000000"/>
                <w:kern w:val="0"/>
                <w:sz w:val="22"/>
                <w:szCs w:val="22"/>
              </w:rPr>
              <w:t>伴多系发育异常的治疗。</w:t>
            </w:r>
          </w:p>
        </w:tc>
      </w:tr>
      <w:tr w:rsidR="00B67E0B" w:rsidRPr="00AB6DAA" w:rsidTr="000A0D18">
        <w:trPr>
          <w:trHeight w:val="420"/>
          <w:jc w:val="center"/>
        </w:trPr>
        <w:tc>
          <w:tcPr>
            <w:tcW w:w="1059" w:type="dxa"/>
            <w:tcBorders>
              <w:top w:val="nil"/>
              <w:left w:val="single" w:sz="4" w:space="0" w:color="auto"/>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eastAsia="等线"/>
                <w:color w:val="000000"/>
                <w:kern w:val="0"/>
                <w:sz w:val="22"/>
                <w:szCs w:val="22"/>
              </w:rPr>
            </w:pPr>
            <w:r w:rsidRPr="00AB6DAA">
              <w:rPr>
                <w:rFonts w:eastAsia="等线"/>
                <w:color w:val="000000"/>
                <w:kern w:val="0"/>
                <w:sz w:val="22"/>
                <w:szCs w:val="22"/>
              </w:rPr>
              <w:t>XL01X</w:t>
            </w:r>
          </w:p>
        </w:tc>
        <w:tc>
          <w:tcPr>
            <w:tcW w:w="99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66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其他抗肿瘤药</w:t>
            </w:r>
          </w:p>
        </w:tc>
        <w:tc>
          <w:tcPr>
            <w:tcW w:w="91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658"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76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73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217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3494" w:type="dxa"/>
            <w:tcBorders>
              <w:top w:val="nil"/>
              <w:left w:val="nil"/>
              <w:bottom w:val="single" w:sz="4" w:space="0" w:color="auto"/>
              <w:right w:val="single" w:sz="4" w:space="0" w:color="auto"/>
            </w:tcBorders>
            <w:shd w:val="clear" w:color="auto" w:fill="auto"/>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r>
      <w:tr w:rsidR="00B67E0B" w:rsidRPr="00AB6DAA" w:rsidTr="000A0D18">
        <w:trPr>
          <w:trHeight w:val="420"/>
          <w:jc w:val="center"/>
        </w:trPr>
        <w:tc>
          <w:tcPr>
            <w:tcW w:w="1059" w:type="dxa"/>
            <w:tcBorders>
              <w:top w:val="nil"/>
              <w:left w:val="single" w:sz="4" w:space="0" w:color="auto"/>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eastAsia="等线"/>
                <w:color w:val="000000"/>
                <w:kern w:val="0"/>
                <w:sz w:val="22"/>
                <w:szCs w:val="22"/>
              </w:rPr>
            </w:pPr>
            <w:r w:rsidRPr="00AB6DAA">
              <w:rPr>
                <w:rFonts w:eastAsia="等线"/>
                <w:color w:val="000000"/>
                <w:kern w:val="0"/>
                <w:sz w:val="22"/>
                <w:szCs w:val="22"/>
              </w:rPr>
              <w:lastRenderedPageBreak/>
              <w:t>XL01XC</w:t>
            </w:r>
          </w:p>
        </w:tc>
        <w:tc>
          <w:tcPr>
            <w:tcW w:w="99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66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91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单克隆抗体</w:t>
            </w:r>
          </w:p>
        </w:tc>
        <w:tc>
          <w:tcPr>
            <w:tcW w:w="658"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76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73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217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3494" w:type="dxa"/>
            <w:tcBorders>
              <w:top w:val="nil"/>
              <w:left w:val="nil"/>
              <w:bottom w:val="single" w:sz="4" w:space="0" w:color="auto"/>
              <w:right w:val="single" w:sz="4" w:space="0" w:color="auto"/>
            </w:tcBorders>
            <w:shd w:val="clear" w:color="auto" w:fill="auto"/>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r>
      <w:tr w:rsidR="00B67E0B" w:rsidRPr="00AB6DAA" w:rsidTr="000A0D18">
        <w:trPr>
          <w:trHeight w:val="420"/>
          <w:jc w:val="center"/>
        </w:trPr>
        <w:tc>
          <w:tcPr>
            <w:tcW w:w="1059" w:type="dxa"/>
            <w:tcBorders>
              <w:top w:val="nil"/>
              <w:left w:val="single" w:sz="4" w:space="0" w:color="auto"/>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99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66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91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658"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乙</w:t>
            </w:r>
          </w:p>
        </w:tc>
        <w:tc>
          <w:tcPr>
            <w:tcW w:w="76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eastAsia="等线"/>
                <w:color w:val="000000"/>
                <w:kern w:val="0"/>
                <w:sz w:val="22"/>
                <w:szCs w:val="22"/>
              </w:rPr>
            </w:pPr>
            <w:r w:rsidRPr="00AB6DAA">
              <w:rPr>
                <w:rFonts w:eastAsia="等线"/>
                <w:color w:val="000000"/>
                <w:kern w:val="0"/>
                <w:sz w:val="22"/>
                <w:szCs w:val="22"/>
              </w:rPr>
              <w:t>TX33</w:t>
            </w:r>
          </w:p>
        </w:tc>
        <w:tc>
          <w:tcPr>
            <w:tcW w:w="73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西妥昔单抗</w:t>
            </w:r>
          </w:p>
        </w:tc>
        <w:tc>
          <w:tcPr>
            <w:tcW w:w="881"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注射剂</w:t>
            </w:r>
          </w:p>
        </w:tc>
        <w:tc>
          <w:tcPr>
            <w:tcW w:w="217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eastAsia="等线"/>
                <w:color w:val="000000"/>
                <w:kern w:val="0"/>
                <w:sz w:val="22"/>
                <w:szCs w:val="22"/>
              </w:rPr>
            </w:pPr>
            <w:r w:rsidRPr="00AB6DAA">
              <w:rPr>
                <w:rFonts w:eastAsia="等线"/>
                <w:color w:val="000000"/>
                <w:kern w:val="0"/>
                <w:sz w:val="22"/>
                <w:szCs w:val="22"/>
              </w:rPr>
              <w:t>1295</w:t>
            </w:r>
            <w:r w:rsidRPr="00AB6DAA">
              <w:rPr>
                <w:rFonts w:ascii="宋体" w:hAnsi="宋体" w:hint="eastAsia"/>
                <w:color w:val="000000"/>
                <w:kern w:val="0"/>
                <w:sz w:val="22"/>
                <w:szCs w:val="22"/>
              </w:rPr>
              <w:t>元（</w:t>
            </w:r>
            <w:r w:rsidRPr="00AB6DAA">
              <w:rPr>
                <w:rFonts w:eastAsia="等线"/>
                <w:color w:val="000000"/>
                <w:kern w:val="0"/>
                <w:sz w:val="22"/>
                <w:szCs w:val="22"/>
              </w:rPr>
              <w:t>100mg(20ml)/</w:t>
            </w:r>
            <w:r w:rsidRPr="00AB6DAA">
              <w:rPr>
                <w:rFonts w:ascii="宋体" w:hAnsi="宋体" w:hint="eastAsia"/>
                <w:color w:val="000000"/>
                <w:kern w:val="0"/>
                <w:sz w:val="22"/>
                <w:szCs w:val="22"/>
              </w:rPr>
              <w:t>瓶）</w:t>
            </w:r>
          </w:p>
        </w:tc>
        <w:tc>
          <w:tcPr>
            <w:tcW w:w="3494" w:type="dxa"/>
            <w:tcBorders>
              <w:top w:val="nil"/>
              <w:left w:val="nil"/>
              <w:bottom w:val="single" w:sz="4" w:space="0" w:color="auto"/>
              <w:right w:val="single" w:sz="4" w:space="0" w:color="auto"/>
            </w:tcBorders>
            <w:shd w:val="clear" w:color="auto" w:fill="auto"/>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限</w:t>
            </w:r>
            <w:r w:rsidRPr="00AB6DAA">
              <w:rPr>
                <w:color w:val="000000"/>
                <w:kern w:val="0"/>
                <w:sz w:val="22"/>
                <w:szCs w:val="22"/>
              </w:rPr>
              <w:t>RAS</w:t>
            </w:r>
            <w:r w:rsidRPr="00AB6DAA">
              <w:rPr>
                <w:rFonts w:ascii="宋体" w:hAnsi="宋体" w:cs="宋体" w:hint="eastAsia"/>
                <w:color w:val="000000"/>
                <w:kern w:val="0"/>
                <w:sz w:val="22"/>
                <w:szCs w:val="22"/>
              </w:rPr>
              <w:t>基因野生型的转移性结直肠癌。</w:t>
            </w:r>
          </w:p>
        </w:tc>
      </w:tr>
      <w:tr w:rsidR="00B67E0B" w:rsidRPr="00AB6DAA" w:rsidTr="000A0D18">
        <w:trPr>
          <w:trHeight w:val="420"/>
          <w:jc w:val="center"/>
        </w:trPr>
        <w:tc>
          <w:tcPr>
            <w:tcW w:w="1059" w:type="dxa"/>
            <w:tcBorders>
              <w:top w:val="nil"/>
              <w:left w:val="single" w:sz="4" w:space="0" w:color="auto"/>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eastAsia="等线"/>
                <w:color w:val="000000"/>
                <w:kern w:val="0"/>
                <w:sz w:val="22"/>
                <w:szCs w:val="22"/>
              </w:rPr>
            </w:pPr>
            <w:r w:rsidRPr="00AB6DAA">
              <w:rPr>
                <w:rFonts w:eastAsia="等线"/>
                <w:color w:val="000000"/>
                <w:kern w:val="0"/>
                <w:sz w:val="22"/>
                <w:szCs w:val="22"/>
              </w:rPr>
              <w:t>XL01XE</w:t>
            </w:r>
          </w:p>
        </w:tc>
        <w:tc>
          <w:tcPr>
            <w:tcW w:w="99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66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91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蛋白激酶抑制剂</w:t>
            </w:r>
          </w:p>
        </w:tc>
        <w:tc>
          <w:tcPr>
            <w:tcW w:w="658"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76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73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217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3494" w:type="dxa"/>
            <w:tcBorders>
              <w:top w:val="nil"/>
              <w:left w:val="nil"/>
              <w:bottom w:val="single" w:sz="4" w:space="0" w:color="auto"/>
              <w:right w:val="single" w:sz="4" w:space="0" w:color="auto"/>
            </w:tcBorders>
            <w:shd w:val="clear" w:color="auto" w:fill="auto"/>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r>
      <w:tr w:rsidR="00B67E0B" w:rsidRPr="00AB6DAA" w:rsidTr="000A0D18">
        <w:trPr>
          <w:trHeight w:val="1362"/>
          <w:jc w:val="center"/>
        </w:trPr>
        <w:tc>
          <w:tcPr>
            <w:tcW w:w="1059" w:type="dxa"/>
            <w:tcBorders>
              <w:top w:val="nil"/>
              <w:left w:val="single" w:sz="4" w:space="0" w:color="auto"/>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99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66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91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658"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乙</w:t>
            </w:r>
          </w:p>
        </w:tc>
        <w:tc>
          <w:tcPr>
            <w:tcW w:w="76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eastAsia="等线"/>
                <w:color w:val="000000"/>
                <w:kern w:val="0"/>
                <w:sz w:val="22"/>
                <w:szCs w:val="22"/>
              </w:rPr>
            </w:pPr>
            <w:r w:rsidRPr="00AB6DAA">
              <w:rPr>
                <w:rFonts w:eastAsia="等线"/>
                <w:color w:val="000000"/>
                <w:kern w:val="0"/>
                <w:sz w:val="22"/>
                <w:szCs w:val="22"/>
              </w:rPr>
              <w:t>TX34</w:t>
            </w:r>
          </w:p>
        </w:tc>
        <w:tc>
          <w:tcPr>
            <w:tcW w:w="73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阿法替尼</w:t>
            </w:r>
          </w:p>
        </w:tc>
        <w:tc>
          <w:tcPr>
            <w:tcW w:w="881"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口服常释剂型</w:t>
            </w:r>
          </w:p>
        </w:tc>
        <w:tc>
          <w:tcPr>
            <w:tcW w:w="2176" w:type="dxa"/>
            <w:tcBorders>
              <w:top w:val="nil"/>
              <w:left w:val="nil"/>
              <w:bottom w:val="single" w:sz="4" w:space="0" w:color="auto"/>
              <w:right w:val="single" w:sz="4" w:space="0" w:color="auto"/>
            </w:tcBorders>
            <w:shd w:val="clear" w:color="auto" w:fill="auto"/>
            <w:vAlign w:val="center"/>
          </w:tcPr>
          <w:p w:rsidR="00B67E0B" w:rsidRPr="00AB6DAA" w:rsidRDefault="00B67E0B" w:rsidP="000A0D18">
            <w:pPr>
              <w:widowControl/>
              <w:spacing w:line="300" w:lineRule="exact"/>
              <w:jc w:val="left"/>
              <w:rPr>
                <w:rFonts w:eastAsia="等线"/>
                <w:color w:val="000000"/>
                <w:kern w:val="0"/>
                <w:sz w:val="22"/>
                <w:szCs w:val="22"/>
              </w:rPr>
            </w:pPr>
            <w:r w:rsidRPr="00AB6DAA">
              <w:rPr>
                <w:rFonts w:eastAsia="等线"/>
                <w:color w:val="000000"/>
                <w:kern w:val="0"/>
                <w:sz w:val="22"/>
                <w:szCs w:val="22"/>
              </w:rPr>
              <w:t>200</w:t>
            </w:r>
            <w:r w:rsidRPr="00AB6DAA">
              <w:rPr>
                <w:rFonts w:ascii="宋体" w:hAnsi="宋体" w:hint="eastAsia"/>
                <w:color w:val="000000"/>
                <w:kern w:val="0"/>
                <w:sz w:val="22"/>
                <w:szCs w:val="22"/>
              </w:rPr>
              <w:t>元（</w:t>
            </w:r>
            <w:r w:rsidRPr="00AB6DAA">
              <w:rPr>
                <w:rFonts w:eastAsia="等线"/>
                <w:color w:val="000000"/>
                <w:kern w:val="0"/>
                <w:sz w:val="22"/>
                <w:szCs w:val="22"/>
              </w:rPr>
              <w:t>40mg/</w:t>
            </w:r>
            <w:r w:rsidRPr="00AB6DAA">
              <w:rPr>
                <w:rFonts w:ascii="宋体" w:hAnsi="宋体" w:hint="eastAsia"/>
                <w:color w:val="000000"/>
                <w:kern w:val="0"/>
                <w:sz w:val="22"/>
                <w:szCs w:val="22"/>
              </w:rPr>
              <w:t>片</w:t>
            </w:r>
            <w:r w:rsidRPr="00AB6DAA">
              <w:rPr>
                <w:rFonts w:eastAsia="等线"/>
                <w:color w:val="000000"/>
                <w:kern w:val="0"/>
                <w:sz w:val="22"/>
                <w:szCs w:val="22"/>
              </w:rPr>
              <w:t>);</w:t>
            </w:r>
            <w:r w:rsidRPr="00AB6DAA">
              <w:rPr>
                <w:rFonts w:eastAsia="等线"/>
                <w:color w:val="000000"/>
                <w:kern w:val="0"/>
                <w:sz w:val="22"/>
                <w:szCs w:val="22"/>
              </w:rPr>
              <w:br/>
              <w:t>160.5</w:t>
            </w:r>
            <w:r w:rsidRPr="00AB6DAA">
              <w:rPr>
                <w:rFonts w:ascii="宋体" w:hAnsi="宋体" w:hint="eastAsia"/>
                <w:color w:val="000000"/>
                <w:kern w:val="0"/>
                <w:sz w:val="22"/>
                <w:szCs w:val="22"/>
              </w:rPr>
              <w:t>元（</w:t>
            </w:r>
            <w:r w:rsidRPr="00AB6DAA">
              <w:rPr>
                <w:rFonts w:eastAsia="等线"/>
                <w:color w:val="000000"/>
                <w:kern w:val="0"/>
                <w:sz w:val="22"/>
                <w:szCs w:val="22"/>
              </w:rPr>
              <w:t>30mg/</w:t>
            </w:r>
            <w:r w:rsidRPr="00AB6DAA">
              <w:rPr>
                <w:rFonts w:ascii="宋体" w:hAnsi="宋体" w:hint="eastAsia"/>
                <w:color w:val="000000"/>
                <w:kern w:val="0"/>
                <w:sz w:val="22"/>
                <w:szCs w:val="22"/>
              </w:rPr>
              <w:t>片）</w:t>
            </w:r>
          </w:p>
        </w:tc>
        <w:tc>
          <w:tcPr>
            <w:tcW w:w="3494" w:type="dxa"/>
            <w:tcBorders>
              <w:top w:val="nil"/>
              <w:left w:val="nil"/>
              <w:bottom w:val="single" w:sz="4" w:space="0" w:color="auto"/>
              <w:right w:val="single" w:sz="4" w:space="0" w:color="auto"/>
            </w:tcBorders>
            <w:shd w:val="clear" w:color="auto" w:fill="auto"/>
            <w:vAlign w:val="center"/>
          </w:tcPr>
          <w:p w:rsidR="00B67E0B" w:rsidRPr="00AB6DAA" w:rsidRDefault="00B67E0B" w:rsidP="000A0D18">
            <w:pPr>
              <w:widowControl/>
              <w:spacing w:line="300" w:lineRule="exact"/>
              <w:jc w:val="left"/>
              <w:rPr>
                <w:rFonts w:eastAsia="等线"/>
                <w:color w:val="000000"/>
                <w:kern w:val="0"/>
                <w:sz w:val="22"/>
                <w:szCs w:val="22"/>
              </w:rPr>
            </w:pPr>
            <w:r w:rsidRPr="00AB6DAA">
              <w:rPr>
                <w:rFonts w:eastAsia="等线"/>
                <w:color w:val="000000"/>
                <w:kern w:val="0"/>
                <w:sz w:val="22"/>
                <w:szCs w:val="22"/>
              </w:rPr>
              <w:t>1.</w:t>
            </w:r>
            <w:r w:rsidRPr="00AB6DAA">
              <w:rPr>
                <w:rFonts w:ascii="宋体" w:hAnsi="宋体" w:hint="eastAsia"/>
                <w:color w:val="000000"/>
                <w:kern w:val="0"/>
                <w:sz w:val="22"/>
                <w:szCs w:val="22"/>
              </w:rPr>
              <w:t>具有</w:t>
            </w:r>
            <w:r w:rsidRPr="00AB6DAA">
              <w:rPr>
                <w:rFonts w:eastAsia="等线"/>
                <w:color w:val="000000"/>
                <w:kern w:val="0"/>
                <w:sz w:val="22"/>
                <w:szCs w:val="22"/>
              </w:rPr>
              <w:t>EGFR</w:t>
            </w:r>
            <w:r w:rsidRPr="00AB6DAA">
              <w:rPr>
                <w:rFonts w:ascii="宋体" w:hAnsi="宋体" w:hint="eastAsia"/>
                <w:color w:val="000000"/>
                <w:kern w:val="0"/>
                <w:sz w:val="22"/>
                <w:szCs w:val="22"/>
              </w:rPr>
              <w:t>基因敏感突变的局部晚期或转移性非小细胞肺癌，既往未接受过</w:t>
            </w:r>
            <w:r w:rsidRPr="00AB6DAA">
              <w:rPr>
                <w:rFonts w:eastAsia="等线"/>
                <w:color w:val="000000"/>
                <w:kern w:val="0"/>
                <w:sz w:val="22"/>
                <w:szCs w:val="22"/>
              </w:rPr>
              <w:t>EGFR-TKI</w:t>
            </w:r>
            <w:r w:rsidRPr="00AB6DAA">
              <w:rPr>
                <w:rFonts w:ascii="宋体" w:hAnsi="宋体" w:hint="eastAsia"/>
                <w:color w:val="000000"/>
                <w:kern w:val="0"/>
                <w:sz w:val="22"/>
                <w:szCs w:val="22"/>
              </w:rPr>
              <w:t>治疗。</w:t>
            </w:r>
            <w:r w:rsidRPr="00AB6DAA">
              <w:rPr>
                <w:rFonts w:eastAsia="等线"/>
                <w:color w:val="000000"/>
                <w:kern w:val="0"/>
                <w:sz w:val="22"/>
                <w:szCs w:val="22"/>
              </w:rPr>
              <w:t>2.</w:t>
            </w:r>
            <w:r w:rsidRPr="00AB6DAA">
              <w:rPr>
                <w:rFonts w:ascii="宋体" w:hAnsi="宋体" w:hint="eastAsia"/>
                <w:color w:val="000000"/>
                <w:kern w:val="0"/>
                <w:sz w:val="22"/>
                <w:szCs w:val="22"/>
              </w:rPr>
              <w:t>含铂化疗期间或化疗后疾病进展的局部晚期或转移性鳞状组织学类型的非小细胞肺癌。</w:t>
            </w:r>
          </w:p>
        </w:tc>
      </w:tr>
      <w:tr w:rsidR="00B67E0B" w:rsidRPr="00AB6DAA" w:rsidTr="000A0D18">
        <w:trPr>
          <w:trHeight w:val="799"/>
          <w:jc w:val="center"/>
        </w:trPr>
        <w:tc>
          <w:tcPr>
            <w:tcW w:w="1059" w:type="dxa"/>
            <w:tcBorders>
              <w:top w:val="nil"/>
              <w:left w:val="single" w:sz="4" w:space="0" w:color="auto"/>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99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66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91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658"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乙</w:t>
            </w:r>
          </w:p>
        </w:tc>
        <w:tc>
          <w:tcPr>
            <w:tcW w:w="76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eastAsia="等线"/>
                <w:color w:val="000000"/>
                <w:kern w:val="0"/>
                <w:sz w:val="22"/>
                <w:szCs w:val="22"/>
              </w:rPr>
            </w:pPr>
            <w:r w:rsidRPr="00AB6DAA">
              <w:rPr>
                <w:rFonts w:eastAsia="等线"/>
                <w:color w:val="000000"/>
                <w:kern w:val="0"/>
                <w:sz w:val="22"/>
                <w:szCs w:val="22"/>
              </w:rPr>
              <w:t>TX35</w:t>
            </w:r>
          </w:p>
        </w:tc>
        <w:tc>
          <w:tcPr>
            <w:tcW w:w="73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阿昔替尼</w:t>
            </w:r>
          </w:p>
        </w:tc>
        <w:tc>
          <w:tcPr>
            <w:tcW w:w="881"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口服常释剂型</w:t>
            </w:r>
          </w:p>
        </w:tc>
        <w:tc>
          <w:tcPr>
            <w:tcW w:w="2176" w:type="dxa"/>
            <w:tcBorders>
              <w:top w:val="nil"/>
              <w:left w:val="nil"/>
              <w:bottom w:val="single" w:sz="4" w:space="0" w:color="auto"/>
              <w:right w:val="single" w:sz="4" w:space="0" w:color="auto"/>
            </w:tcBorders>
            <w:shd w:val="clear" w:color="auto" w:fill="auto"/>
            <w:vAlign w:val="center"/>
          </w:tcPr>
          <w:p w:rsidR="00B67E0B" w:rsidRPr="00AB6DAA" w:rsidRDefault="00B67E0B" w:rsidP="000A0D18">
            <w:pPr>
              <w:widowControl/>
              <w:spacing w:line="300" w:lineRule="exact"/>
              <w:jc w:val="left"/>
              <w:rPr>
                <w:rFonts w:eastAsia="等线"/>
                <w:color w:val="000000"/>
                <w:kern w:val="0"/>
                <w:sz w:val="22"/>
                <w:szCs w:val="22"/>
              </w:rPr>
            </w:pPr>
            <w:r w:rsidRPr="00AB6DAA">
              <w:rPr>
                <w:rFonts w:eastAsia="等线"/>
                <w:color w:val="000000"/>
                <w:kern w:val="0"/>
                <w:sz w:val="22"/>
                <w:szCs w:val="22"/>
              </w:rPr>
              <w:t>207</w:t>
            </w:r>
            <w:r w:rsidRPr="00AB6DAA">
              <w:rPr>
                <w:rFonts w:ascii="宋体" w:hAnsi="宋体" w:hint="eastAsia"/>
                <w:color w:val="000000"/>
                <w:kern w:val="0"/>
                <w:sz w:val="22"/>
                <w:szCs w:val="22"/>
              </w:rPr>
              <w:t>元（</w:t>
            </w:r>
            <w:r w:rsidRPr="00AB6DAA">
              <w:rPr>
                <w:rFonts w:eastAsia="等线"/>
                <w:color w:val="000000"/>
                <w:kern w:val="0"/>
                <w:sz w:val="22"/>
                <w:szCs w:val="22"/>
              </w:rPr>
              <w:t>5mg/</w:t>
            </w:r>
            <w:r w:rsidRPr="00AB6DAA">
              <w:rPr>
                <w:rFonts w:ascii="宋体" w:hAnsi="宋体" w:hint="eastAsia"/>
                <w:color w:val="000000"/>
                <w:kern w:val="0"/>
                <w:sz w:val="22"/>
                <w:szCs w:val="22"/>
              </w:rPr>
              <w:t>片</w:t>
            </w:r>
            <w:r w:rsidRPr="00AB6DAA">
              <w:rPr>
                <w:rFonts w:eastAsia="等线"/>
                <w:color w:val="000000"/>
                <w:kern w:val="0"/>
                <w:sz w:val="22"/>
                <w:szCs w:val="22"/>
              </w:rPr>
              <w:t>);</w:t>
            </w:r>
            <w:r w:rsidRPr="00AB6DAA">
              <w:rPr>
                <w:rFonts w:eastAsia="等线"/>
                <w:color w:val="000000"/>
                <w:kern w:val="0"/>
                <w:sz w:val="22"/>
                <w:szCs w:val="22"/>
              </w:rPr>
              <w:br/>
              <w:t>60.4</w:t>
            </w:r>
            <w:r w:rsidRPr="00AB6DAA">
              <w:rPr>
                <w:rFonts w:ascii="宋体" w:hAnsi="宋体" w:hint="eastAsia"/>
                <w:color w:val="000000"/>
                <w:kern w:val="0"/>
                <w:sz w:val="22"/>
                <w:szCs w:val="22"/>
              </w:rPr>
              <w:t>元（</w:t>
            </w:r>
            <w:r w:rsidRPr="00AB6DAA">
              <w:rPr>
                <w:rFonts w:eastAsia="等线"/>
                <w:color w:val="000000"/>
                <w:kern w:val="0"/>
                <w:sz w:val="22"/>
                <w:szCs w:val="22"/>
              </w:rPr>
              <w:t>1mg/</w:t>
            </w:r>
            <w:r w:rsidRPr="00AB6DAA">
              <w:rPr>
                <w:rFonts w:ascii="宋体" w:hAnsi="宋体" w:hint="eastAsia"/>
                <w:color w:val="000000"/>
                <w:kern w:val="0"/>
                <w:sz w:val="22"/>
                <w:szCs w:val="22"/>
              </w:rPr>
              <w:t>片）</w:t>
            </w:r>
          </w:p>
        </w:tc>
        <w:tc>
          <w:tcPr>
            <w:tcW w:w="3494" w:type="dxa"/>
            <w:tcBorders>
              <w:top w:val="nil"/>
              <w:left w:val="nil"/>
              <w:bottom w:val="single" w:sz="4" w:space="0" w:color="auto"/>
              <w:right w:val="single" w:sz="4" w:space="0" w:color="auto"/>
            </w:tcBorders>
            <w:shd w:val="clear" w:color="auto" w:fill="auto"/>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限既往接受过一种酪氨酸激酶抑制剂或细胞因子治疗失败的进展期肾细胞癌</w:t>
            </w:r>
            <w:r w:rsidRPr="00AB6DAA">
              <w:rPr>
                <w:color w:val="000000"/>
                <w:kern w:val="0"/>
                <w:sz w:val="22"/>
                <w:szCs w:val="22"/>
              </w:rPr>
              <w:t>(RCC)</w:t>
            </w:r>
            <w:r w:rsidRPr="00AB6DAA">
              <w:rPr>
                <w:rFonts w:ascii="宋体" w:hAnsi="宋体" w:cs="宋体" w:hint="eastAsia"/>
                <w:color w:val="000000"/>
                <w:kern w:val="0"/>
                <w:sz w:val="22"/>
                <w:szCs w:val="22"/>
              </w:rPr>
              <w:t>的成人患者。</w:t>
            </w:r>
          </w:p>
        </w:tc>
      </w:tr>
      <w:tr w:rsidR="00B67E0B" w:rsidRPr="00AB6DAA" w:rsidTr="000A0D18">
        <w:trPr>
          <w:trHeight w:val="780"/>
          <w:jc w:val="center"/>
        </w:trPr>
        <w:tc>
          <w:tcPr>
            <w:tcW w:w="1059" w:type="dxa"/>
            <w:tcBorders>
              <w:top w:val="nil"/>
              <w:left w:val="single" w:sz="4" w:space="0" w:color="auto"/>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99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66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91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658"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乙</w:t>
            </w:r>
          </w:p>
        </w:tc>
        <w:tc>
          <w:tcPr>
            <w:tcW w:w="76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eastAsia="等线"/>
                <w:color w:val="000000"/>
                <w:kern w:val="0"/>
                <w:sz w:val="22"/>
                <w:szCs w:val="22"/>
              </w:rPr>
            </w:pPr>
            <w:r w:rsidRPr="00AB6DAA">
              <w:rPr>
                <w:rFonts w:eastAsia="等线"/>
                <w:color w:val="000000"/>
                <w:kern w:val="0"/>
                <w:sz w:val="22"/>
                <w:szCs w:val="22"/>
              </w:rPr>
              <w:t>TX36</w:t>
            </w:r>
          </w:p>
        </w:tc>
        <w:tc>
          <w:tcPr>
            <w:tcW w:w="73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安罗替尼</w:t>
            </w:r>
          </w:p>
        </w:tc>
        <w:tc>
          <w:tcPr>
            <w:tcW w:w="881"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口服常释剂型</w:t>
            </w:r>
          </w:p>
        </w:tc>
        <w:tc>
          <w:tcPr>
            <w:tcW w:w="2176" w:type="dxa"/>
            <w:tcBorders>
              <w:top w:val="nil"/>
              <w:left w:val="nil"/>
              <w:bottom w:val="single" w:sz="4" w:space="0" w:color="auto"/>
              <w:right w:val="single" w:sz="4" w:space="0" w:color="auto"/>
            </w:tcBorders>
            <w:shd w:val="clear" w:color="auto" w:fill="auto"/>
            <w:vAlign w:val="center"/>
          </w:tcPr>
          <w:p w:rsidR="00B67E0B" w:rsidRPr="00AB6DAA" w:rsidRDefault="00B67E0B" w:rsidP="000A0D18">
            <w:pPr>
              <w:widowControl/>
              <w:spacing w:line="300" w:lineRule="exact"/>
              <w:jc w:val="left"/>
              <w:rPr>
                <w:rFonts w:eastAsia="等线"/>
                <w:color w:val="000000"/>
                <w:kern w:val="0"/>
                <w:sz w:val="22"/>
                <w:szCs w:val="22"/>
              </w:rPr>
            </w:pPr>
            <w:r w:rsidRPr="00AB6DAA">
              <w:rPr>
                <w:rFonts w:eastAsia="等线"/>
                <w:color w:val="000000"/>
                <w:kern w:val="0"/>
                <w:sz w:val="22"/>
                <w:szCs w:val="22"/>
              </w:rPr>
              <w:t>487</w:t>
            </w:r>
            <w:r w:rsidRPr="00AB6DAA">
              <w:rPr>
                <w:rFonts w:ascii="宋体" w:hAnsi="宋体" w:hint="eastAsia"/>
                <w:color w:val="000000"/>
                <w:kern w:val="0"/>
                <w:sz w:val="22"/>
                <w:szCs w:val="22"/>
              </w:rPr>
              <w:t>元（</w:t>
            </w:r>
            <w:r w:rsidRPr="00AB6DAA">
              <w:rPr>
                <w:rFonts w:eastAsia="等线"/>
                <w:color w:val="000000"/>
                <w:kern w:val="0"/>
                <w:sz w:val="22"/>
                <w:szCs w:val="22"/>
              </w:rPr>
              <w:t>12mg/</w:t>
            </w:r>
            <w:r w:rsidRPr="00AB6DAA">
              <w:rPr>
                <w:rFonts w:ascii="宋体" w:hAnsi="宋体" w:hint="eastAsia"/>
                <w:color w:val="000000"/>
                <w:kern w:val="0"/>
                <w:sz w:val="22"/>
                <w:szCs w:val="22"/>
              </w:rPr>
              <w:t>粒</w:t>
            </w:r>
            <w:r w:rsidRPr="00AB6DAA">
              <w:rPr>
                <w:rFonts w:eastAsia="等线"/>
                <w:color w:val="000000"/>
                <w:kern w:val="0"/>
                <w:sz w:val="22"/>
                <w:szCs w:val="22"/>
              </w:rPr>
              <w:t>);</w:t>
            </w:r>
            <w:r w:rsidRPr="00AB6DAA">
              <w:rPr>
                <w:rFonts w:eastAsia="等线"/>
                <w:color w:val="000000"/>
                <w:kern w:val="0"/>
                <w:sz w:val="22"/>
                <w:szCs w:val="22"/>
              </w:rPr>
              <w:br/>
              <w:t>423.6</w:t>
            </w:r>
            <w:r w:rsidRPr="00AB6DAA">
              <w:rPr>
                <w:rFonts w:ascii="宋体" w:hAnsi="宋体" w:hint="eastAsia"/>
                <w:color w:val="000000"/>
                <w:kern w:val="0"/>
                <w:sz w:val="22"/>
                <w:szCs w:val="22"/>
              </w:rPr>
              <w:t>元（</w:t>
            </w:r>
            <w:r w:rsidRPr="00AB6DAA">
              <w:rPr>
                <w:rFonts w:eastAsia="等线"/>
                <w:color w:val="000000"/>
                <w:kern w:val="0"/>
                <w:sz w:val="22"/>
                <w:szCs w:val="22"/>
              </w:rPr>
              <w:t>10mg/</w:t>
            </w:r>
            <w:r w:rsidRPr="00AB6DAA">
              <w:rPr>
                <w:rFonts w:ascii="宋体" w:hAnsi="宋体" w:hint="eastAsia"/>
                <w:color w:val="000000"/>
                <w:kern w:val="0"/>
                <w:sz w:val="22"/>
                <w:szCs w:val="22"/>
              </w:rPr>
              <w:t>粒</w:t>
            </w:r>
            <w:r w:rsidRPr="00AB6DAA">
              <w:rPr>
                <w:rFonts w:eastAsia="等线"/>
                <w:color w:val="000000"/>
                <w:kern w:val="0"/>
                <w:sz w:val="22"/>
                <w:szCs w:val="22"/>
              </w:rPr>
              <w:t>);</w:t>
            </w:r>
            <w:r w:rsidRPr="00AB6DAA">
              <w:rPr>
                <w:rFonts w:eastAsia="等线"/>
                <w:color w:val="000000"/>
                <w:kern w:val="0"/>
                <w:sz w:val="22"/>
                <w:szCs w:val="22"/>
              </w:rPr>
              <w:br/>
              <w:t>357</w:t>
            </w:r>
            <w:r w:rsidRPr="00AB6DAA">
              <w:rPr>
                <w:rFonts w:ascii="宋体" w:hAnsi="宋体" w:hint="eastAsia"/>
                <w:color w:val="000000"/>
                <w:kern w:val="0"/>
                <w:sz w:val="22"/>
                <w:szCs w:val="22"/>
              </w:rPr>
              <w:t>元（</w:t>
            </w:r>
            <w:r w:rsidRPr="00AB6DAA">
              <w:rPr>
                <w:rFonts w:eastAsia="等线"/>
                <w:color w:val="000000"/>
                <w:kern w:val="0"/>
                <w:sz w:val="22"/>
                <w:szCs w:val="22"/>
              </w:rPr>
              <w:t>8mg/</w:t>
            </w:r>
            <w:r w:rsidRPr="00AB6DAA">
              <w:rPr>
                <w:rFonts w:ascii="宋体" w:hAnsi="宋体" w:hint="eastAsia"/>
                <w:color w:val="000000"/>
                <w:kern w:val="0"/>
                <w:sz w:val="22"/>
                <w:szCs w:val="22"/>
              </w:rPr>
              <w:t>粒</w:t>
            </w:r>
            <w:r w:rsidRPr="00AB6DAA">
              <w:rPr>
                <w:rFonts w:eastAsia="等线"/>
                <w:color w:val="000000"/>
                <w:kern w:val="0"/>
                <w:sz w:val="22"/>
                <w:szCs w:val="22"/>
              </w:rPr>
              <w:t>)</w:t>
            </w:r>
          </w:p>
        </w:tc>
        <w:tc>
          <w:tcPr>
            <w:tcW w:w="3494" w:type="dxa"/>
            <w:tcBorders>
              <w:top w:val="nil"/>
              <w:left w:val="nil"/>
              <w:bottom w:val="single" w:sz="4" w:space="0" w:color="auto"/>
              <w:right w:val="single" w:sz="4" w:space="0" w:color="auto"/>
            </w:tcBorders>
            <w:shd w:val="clear" w:color="auto" w:fill="auto"/>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限既往至少接受过</w:t>
            </w:r>
            <w:r w:rsidRPr="00AB6DAA">
              <w:rPr>
                <w:color w:val="000000"/>
                <w:kern w:val="0"/>
                <w:sz w:val="22"/>
                <w:szCs w:val="22"/>
              </w:rPr>
              <w:t>2</w:t>
            </w:r>
            <w:r w:rsidRPr="00AB6DAA">
              <w:rPr>
                <w:rFonts w:ascii="宋体" w:hAnsi="宋体" w:cs="宋体" w:hint="eastAsia"/>
                <w:color w:val="000000"/>
                <w:kern w:val="0"/>
                <w:sz w:val="22"/>
                <w:szCs w:val="22"/>
              </w:rPr>
              <w:t>种系统化疗后出现进展或复发的局部晚期或转移性非小细胞肺癌患者。</w:t>
            </w:r>
          </w:p>
        </w:tc>
      </w:tr>
      <w:tr w:rsidR="00B67E0B" w:rsidRPr="00AB6DAA" w:rsidTr="000A0D18">
        <w:trPr>
          <w:trHeight w:val="1702"/>
          <w:jc w:val="center"/>
        </w:trPr>
        <w:tc>
          <w:tcPr>
            <w:tcW w:w="1059" w:type="dxa"/>
            <w:tcBorders>
              <w:top w:val="nil"/>
              <w:left w:val="single" w:sz="4" w:space="0" w:color="auto"/>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99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66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91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658"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乙</w:t>
            </w:r>
          </w:p>
        </w:tc>
        <w:tc>
          <w:tcPr>
            <w:tcW w:w="76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eastAsia="等线"/>
                <w:color w:val="000000"/>
                <w:kern w:val="0"/>
                <w:sz w:val="22"/>
                <w:szCs w:val="22"/>
              </w:rPr>
            </w:pPr>
            <w:r w:rsidRPr="00AB6DAA">
              <w:rPr>
                <w:rFonts w:eastAsia="等线"/>
                <w:color w:val="000000"/>
                <w:kern w:val="0"/>
                <w:sz w:val="22"/>
                <w:szCs w:val="22"/>
              </w:rPr>
              <w:t>TX37</w:t>
            </w:r>
          </w:p>
        </w:tc>
        <w:tc>
          <w:tcPr>
            <w:tcW w:w="73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奥希替尼</w:t>
            </w:r>
          </w:p>
        </w:tc>
        <w:tc>
          <w:tcPr>
            <w:tcW w:w="881"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口服常释剂型</w:t>
            </w:r>
          </w:p>
        </w:tc>
        <w:tc>
          <w:tcPr>
            <w:tcW w:w="2176" w:type="dxa"/>
            <w:tcBorders>
              <w:top w:val="nil"/>
              <w:left w:val="nil"/>
              <w:bottom w:val="single" w:sz="4" w:space="0" w:color="auto"/>
              <w:right w:val="single" w:sz="4" w:space="0" w:color="auto"/>
            </w:tcBorders>
            <w:shd w:val="clear" w:color="auto" w:fill="auto"/>
            <w:vAlign w:val="center"/>
          </w:tcPr>
          <w:p w:rsidR="00B67E0B" w:rsidRPr="00AB6DAA" w:rsidRDefault="00B67E0B" w:rsidP="000A0D18">
            <w:pPr>
              <w:widowControl/>
              <w:spacing w:line="300" w:lineRule="exact"/>
              <w:jc w:val="left"/>
              <w:rPr>
                <w:rFonts w:eastAsia="等线"/>
                <w:color w:val="000000"/>
                <w:kern w:val="0"/>
                <w:sz w:val="22"/>
                <w:szCs w:val="22"/>
              </w:rPr>
            </w:pPr>
            <w:r w:rsidRPr="00AB6DAA">
              <w:rPr>
                <w:rFonts w:eastAsia="等线"/>
                <w:color w:val="000000"/>
                <w:kern w:val="0"/>
                <w:sz w:val="22"/>
                <w:szCs w:val="22"/>
              </w:rPr>
              <w:t>510</w:t>
            </w:r>
            <w:r w:rsidRPr="00AB6DAA">
              <w:rPr>
                <w:rFonts w:ascii="宋体" w:hAnsi="宋体" w:hint="eastAsia"/>
                <w:color w:val="000000"/>
                <w:kern w:val="0"/>
                <w:sz w:val="22"/>
                <w:szCs w:val="22"/>
              </w:rPr>
              <w:t>元（</w:t>
            </w:r>
            <w:r w:rsidRPr="00AB6DAA">
              <w:rPr>
                <w:rFonts w:eastAsia="等线"/>
                <w:color w:val="000000"/>
                <w:kern w:val="0"/>
                <w:sz w:val="22"/>
                <w:szCs w:val="22"/>
              </w:rPr>
              <w:t>80mg/</w:t>
            </w:r>
            <w:r w:rsidRPr="00AB6DAA">
              <w:rPr>
                <w:rFonts w:ascii="宋体" w:hAnsi="宋体" w:hint="eastAsia"/>
                <w:color w:val="000000"/>
                <w:kern w:val="0"/>
                <w:sz w:val="22"/>
                <w:szCs w:val="22"/>
              </w:rPr>
              <w:t>片</w:t>
            </w:r>
            <w:r w:rsidRPr="00AB6DAA">
              <w:rPr>
                <w:rFonts w:eastAsia="等线"/>
                <w:color w:val="000000"/>
                <w:kern w:val="0"/>
                <w:sz w:val="22"/>
                <w:szCs w:val="22"/>
              </w:rPr>
              <w:t>);</w:t>
            </w:r>
            <w:r w:rsidRPr="00AB6DAA">
              <w:rPr>
                <w:rFonts w:eastAsia="等线"/>
                <w:color w:val="000000"/>
                <w:kern w:val="0"/>
                <w:sz w:val="22"/>
                <w:szCs w:val="22"/>
              </w:rPr>
              <w:br w:type="page"/>
              <w:t>300</w:t>
            </w:r>
            <w:r w:rsidRPr="00AB6DAA">
              <w:rPr>
                <w:rFonts w:ascii="宋体" w:hAnsi="宋体" w:hint="eastAsia"/>
                <w:color w:val="000000"/>
                <w:kern w:val="0"/>
                <w:sz w:val="22"/>
                <w:szCs w:val="22"/>
              </w:rPr>
              <w:t>元（</w:t>
            </w:r>
            <w:r w:rsidRPr="00AB6DAA">
              <w:rPr>
                <w:rFonts w:eastAsia="等线"/>
                <w:color w:val="000000"/>
                <w:kern w:val="0"/>
                <w:sz w:val="22"/>
                <w:szCs w:val="22"/>
              </w:rPr>
              <w:t>40mg/</w:t>
            </w:r>
            <w:r w:rsidRPr="00AB6DAA">
              <w:rPr>
                <w:rFonts w:ascii="宋体" w:hAnsi="宋体" w:hint="eastAsia"/>
                <w:color w:val="000000"/>
                <w:kern w:val="0"/>
                <w:sz w:val="22"/>
                <w:szCs w:val="22"/>
              </w:rPr>
              <w:t>片）</w:t>
            </w:r>
          </w:p>
        </w:tc>
        <w:tc>
          <w:tcPr>
            <w:tcW w:w="3494" w:type="dxa"/>
            <w:tcBorders>
              <w:top w:val="nil"/>
              <w:left w:val="nil"/>
              <w:bottom w:val="single" w:sz="4" w:space="0" w:color="auto"/>
              <w:right w:val="single" w:sz="4" w:space="0" w:color="auto"/>
            </w:tcBorders>
            <w:shd w:val="clear" w:color="auto" w:fill="auto"/>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限既往因表皮生长因子受体（</w:t>
            </w:r>
            <w:r w:rsidRPr="00AB6DAA">
              <w:rPr>
                <w:color w:val="000000"/>
                <w:kern w:val="0"/>
                <w:sz w:val="22"/>
                <w:szCs w:val="22"/>
              </w:rPr>
              <w:t>EGFR</w:t>
            </w:r>
            <w:r w:rsidRPr="00AB6DAA">
              <w:rPr>
                <w:rFonts w:ascii="宋体" w:hAnsi="宋体" w:cs="宋体" w:hint="eastAsia"/>
                <w:color w:val="000000"/>
                <w:kern w:val="0"/>
                <w:sz w:val="22"/>
                <w:szCs w:val="22"/>
              </w:rPr>
              <w:t>）酪氨酸激酶抑制剂（</w:t>
            </w:r>
            <w:r w:rsidRPr="00AB6DAA">
              <w:rPr>
                <w:color w:val="000000"/>
                <w:kern w:val="0"/>
                <w:sz w:val="22"/>
                <w:szCs w:val="22"/>
              </w:rPr>
              <w:t>TKI</w:t>
            </w:r>
            <w:r w:rsidRPr="00AB6DAA">
              <w:rPr>
                <w:rFonts w:ascii="宋体" w:hAnsi="宋体" w:cs="宋体" w:hint="eastAsia"/>
                <w:color w:val="000000"/>
                <w:kern w:val="0"/>
                <w:sz w:val="22"/>
                <w:szCs w:val="22"/>
              </w:rPr>
              <w:t>）治疗时或治疗后出现疾病进展，并且经检验确认存在</w:t>
            </w:r>
            <w:r w:rsidRPr="00AB6DAA">
              <w:rPr>
                <w:color w:val="000000"/>
                <w:kern w:val="0"/>
                <w:sz w:val="22"/>
                <w:szCs w:val="22"/>
              </w:rPr>
              <w:t xml:space="preserve">EGFR T790M </w:t>
            </w:r>
            <w:r w:rsidRPr="00AB6DAA">
              <w:rPr>
                <w:rFonts w:ascii="宋体" w:hAnsi="宋体" w:cs="宋体" w:hint="eastAsia"/>
                <w:color w:val="000000"/>
                <w:kern w:val="0"/>
                <w:sz w:val="22"/>
                <w:szCs w:val="22"/>
              </w:rPr>
              <w:t>突变阳性的局部晚期或转移性非小细胞肺癌成人患者。</w:t>
            </w:r>
          </w:p>
        </w:tc>
      </w:tr>
      <w:tr w:rsidR="00B67E0B" w:rsidRPr="00AB6DAA" w:rsidTr="000A0D18">
        <w:trPr>
          <w:trHeight w:val="1423"/>
          <w:jc w:val="center"/>
        </w:trPr>
        <w:tc>
          <w:tcPr>
            <w:tcW w:w="1059" w:type="dxa"/>
            <w:tcBorders>
              <w:top w:val="nil"/>
              <w:left w:val="single" w:sz="4" w:space="0" w:color="auto"/>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99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66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91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658"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乙</w:t>
            </w:r>
          </w:p>
        </w:tc>
        <w:tc>
          <w:tcPr>
            <w:tcW w:w="76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eastAsia="等线"/>
                <w:color w:val="000000"/>
                <w:kern w:val="0"/>
                <w:sz w:val="22"/>
                <w:szCs w:val="22"/>
              </w:rPr>
            </w:pPr>
            <w:r w:rsidRPr="00AB6DAA">
              <w:rPr>
                <w:rFonts w:eastAsia="等线"/>
                <w:color w:val="000000"/>
                <w:kern w:val="0"/>
                <w:sz w:val="22"/>
                <w:szCs w:val="22"/>
              </w:rPr>
              <w:t>TX38</w:t>
            </w:r>
          </w:p>
        </w:tc>
        <w:tc>
          <w:tcPr>
            <w:tcW w:w="73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克唑替尼</w:t>
            </w:r>
          </w:p>
        </w:tc>
        <w:tc>
          <w:tcPr>
            <w:tcW w:w="881"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口服常释剂型</w:t>
            </w:r>
          </w:p>
        </w:tc>
        <w:tc>
          <w:tcPr>
            <w:tcW w:w="2176" w:type="dxa"/>
            <w:tcBorders>
              <w:top w:val="nil"/>
              <w:left w:val="nil"/>
              <w:bottom w:val="single" w:sz="4" w:space="0" w:color="auto"/>
              <w:right w:val="single" w:sz="4" w:space="0" w:color="auto"/>
            </w:tcBorders>
            <w:shd w:val="clear" w:color="auto" w:fill="auto"/>
            <w:vAlign w:val="center"/>
          </w:tcPr>
          <w:p w:rsidR="00B67E0B" w:rsidRPr="00AB6DAA" w:rsidRDefault="00B67E0B" w:rsidP="000A0D18">
            <w:pPr>
              <w:widowControl/>
              <w:spacing w:line="300" w:lineRule="exact"/>
              <w:jc w:val="left"/>
              <w:rPr>
                <w:rFonts w:eastAsia="等线"/>
                <w:color w:val="000000"/>
                <w:kern w:val="0"/>
                <w:sz w:val="22"/>
                <w:szCs w:val="22"/>
              </w:rPr>
            </w:pPr>
            <w:r w:rsidRPr="00AB6DAA">
              <w:rPr>
                <w:rFonts w:eastAsia="等线"/>
                <w:color w:val="000000"/>
                <w:kern w:val="0"/>
                <w:sz w:val="22"/>
                <w:szCs w:val="22"/>
              </w:rPr>
              <w:t>260</w:t>
            </w:r>
            <w:r w:rsidRPr="00AB6DAA">
              <w:rPr>
                <w:rFonts w:ascii="宋体" w:hAnsi="宋体" w:hint="eastAsia"/>
                <w:color w:val="000000"/>
                <w:kern w:val="0"/>
                <w:sz w:val="22"/>
                <w:szCs w:val="22"/>
              </w:rPr>
              <w:t>元（</w:t>
            </w:r>
            <w:r w:rsidRPr="00AB6DAA">
              <w:rPr>
                <w:rFonts w:eastAsia="等线"/>
                <w:color w:val="000000"/>
                <w:kern w:val="0"/>
                <w:sz w:val="22"/>
                <w:szCs w:val="22"/>
              </w:rPr>
              <w:t>250mg/</w:t>
            </w:r>
            <w:r w:rsidRPr="00AB6DAA">
              <w:rPr>
                <w:rFonts w:ascii="宋体" w:hAnsi="宋体" w:hint="eastAsia"/>
                <w:color w:val="000000"/>
                <w:kern w:val="0"/>
                <w:sz w:val="22"/>
                <w:szCs w:val="22"/>
              </w:rPr>
              <w:t>粒</w:t>
            </w:r>
            <w:r w:rsidRPr="00AB6DAA">
              <w:rPr>
                <w:rFonts w:eastAsia="等线"/>
                <w:color w:val="000000"/>
                <w:kern w:val="0"/>
                <w:sz w:val="22"/>
                <w:szCs w:val="22"/>
              </w:rPr>
              <w:t>);</w:t>
            </w:r>
            <w:r w:rsidRPr="00AB6DAA">
              <w:rPr>
                <w:rFonts w:eastAsia="等线"/>
                <w:color w:val="000000"/>
                <w:kern w:val="0"/>
                <w:sz w:val="22"/>
                <w:szCs w:val="22"/>
              </w:rPr>
              <w:br/>
              <w:t>219.2</w:t>
            </w:r>
            <w:r w:rsidRPr="00AB6DAA">
              <w:rPr>
                <w:rFonts w:ascii="宋体" w:hAnsi="宋体" w:hint="eastAsia"/>
                <w:color w:val="000000"/>
                <w:kern w:val="0"/>
                <w:sz w:val="22"/>
                <w:szCs w:val="22"/>
              </w:rPr>
              <w:t>元（</w:t>
            </w:r>
            <w:r w:rsidRPr="00AB6DAA">
              <w:rPr>
                <w:rFonts w:eastAsia="等线"/>
                <w:color w:val="000000"/>
                <w:kern w:val="0"/>
                <w:sz w:val="22"/>
                <w:szCs w:val="22"/>
              </w:rPr>
              <w:t>200mg/</w:t>
            </w:r>
            <w:r w:rsidRPr="00AB6DAA">
              <w:rPr>
                <w:rFonts w:ascii="宋体" w:hAnsi="宋体" w:hint="eastAsia"/>
                <w:color w:val="000000"/>
                <w:kern w:val="0"/>
                <w:sz w:val="22"/>
                <w:szCs w:val="22"/>
              </w:rPr>
              <w:t>粒）</w:t>
            </w:r>
          </w:p>
        </w:tc>
        <w:tc>
          <w:tcPr>
            <w:tcW w:w="3494" w:type="dxa"/>
            <w:tcBorders>
              <w:top w:val="nil"/>
              <w:left w:val="nil"/>
              <w:bottom w:val="single" w:sz="4" w:space="0" w:color="auto"/>
              <w:right w:val="single" w:sz="4" w:space="0" w:color="auto"/>
            </w:tcBorders>
            <w:shd w:val="clear" w:color="auto" w:fill="auto"/>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限间变性淋巴瘤激酶（</w:t>
            </w:r>
            <w:r w:rsidRPr="00AB6DAA">
              <w:rPr>
                <w:color w:val="000000"/>
                <w:kern w:val="0"/>
                <w:sz w:val="22"/>
                <w:szCs w:val="22"/>
              </w:rPr>
              <w:t>ALK</w:t>
            </w:r>
            <w:r w:rsidRPr="00AB6DAA">
              <w:rPr>
                <w:rFonts w:ascii="宋体" w:hAnsi="宋体" w:cs="宋体" w:hint="eastAsia"/>
                <w:color w:val="000000"/>
                <w:kern w:val="0"/>
                <w:sz w:val="22"/>
                <w:szCs w:val="22"/>
              </w:rPr>
              <w:t>）阳性的局部晚期或转移性非小细胞肺癌患者或</w:t>
            </w:r>
            <w:r w:rsidRPr="00AB6DAA">
              <w:rPr>
                <w:color w:val="000000"/>
                <w:kern w:val="0"/>
                <w:sz w:val="22"/>
                <w:szCs w:val="22"/>
              </w:rPr>
              <w:t xml:space="preserve"> ROS1</w:t>
            </w:r>
            <w:r w:rsidRPr="00AB6DAA">
              <w:rPr>
                <w:rFonts w:ascii="宋体" w:hAnsi="宋体" w:cs="宋体" w:hint="eastAsia"/>
                <w:color w:val="000000"/>
                <w:kern w:val="0"/>
                <w:sz w:val="22"/>
                <w:szCs w:val="22"/>
              </w:rPr>
              <w:t>阳性的晚期非小细胞肺癌患者。</w:t>
            </w:r>
          </w:p>
        </w:tc>
      </w:tr>
      <w:tr w:rsidR="00B67E0B" w:rsidRPr="00AB6DAA" w:rsidTr="000A0D18">
        <w:trPr>
          <w:trHeight w:val="2428"/>
          <w:jc w:val="center"/>
        </w:trPr>
        <w:tc>
          <w:tcPr>
            <w:tcW w:w="1059" w:type="dxa"/>
            <w:tcBorders>
              <w:top w:val="nil"/>
              <w:left w:val="single" w:sz="4" w:space="0" w:color="auto"/>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99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66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91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658"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乙</w:t>
            </w:r>
          </w:p>
        </w:tc>
        <w:tc>
          <w:tcPr>
            <w:tcW w:w="76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eastAsia="等线"/>
                <w:color w:val="000000"/>
                <w:kern w:val="0"/>
                <w:sz w:val="22"/>
                <w:szCs w:val="22"/>
              </w:rPr>
            </w:pPr>
            <w:r w:rsidRPr="00AB6DAA">
              <w:rPr>
                <w:rFonts w:eastAsia="等线"/>
                <w:color w:val="000000"/>
                <w:kern w:val="0"/>
                <w:sz w:val="22"/>
                <w:szCs w:val="22"/>
              </w:rPr>
              <w:t>TX39</w:t>
            </w:r>
          </w:p>
        </w:tc>
        <w:tc>
          <w:tcPr>
            <w:tcW w:w="73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尼洛替尼</w:t>
            </w:r>
          </w:p>
        </w:tc>
        <w:tc>
          <w:tcPr>
            <w:tcW w:w="881"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口服常释剂型</w:t>
            </w:r>
          </w:p>
        </w:tc>
        <w:tc>
          <w:tcPr>
            <w:tcW w:w="2176" w:type="dxa"/>
            <w:tcBorders>
              <w:top w:val="nil"/>
              <w:left w:val="nil"/>
              <w:bottom w:val="single" w:sz="4" w:space="0" w:color="auto"/>
              <w:right w:val="single" w:sz="4" w:space="0" w:color="auto"/>
            </w:tcBorders>
            <w:shd w:val="clear" w:color="auto" w:fill="auto"/>
            <w:vAlign w:val="center"/>
          </w:tcPr>
          <w:p w:rsidR="00B67E0B" w:rsidRPr="00AB6DAA" w:rsidRDefault="00B67E0B" w:rsidP="000A0D18">
            <w:pPr>
              <w:widowControl/>
              <w:spacing w:line="300" w:lineRule="exact"/>
              <w:jc w:val="left"/>
              <w:rPr>
                <w:rFonts w:eastAsia="等线"/>
                <w:color w:val="000000"/>
                <w:kern w:val="0"/>
                <w:sz w:val="22"/>
                <w:szCs w:val="22"/>
              </w:rPr>
            </w:pPr>
            <w:r w:rsidRPr="00AB6DAA">
              <w:rPr>
                <w:rFonts w:eastAsia="等线"/>
                <w:color w:val="000000"/>
                <w:kern w:val="0"/>
                <w:sz w:val="22"/>
                <w:szCs w:val="22"/>
              </w:rPr>
              <w:t>94.7</w:t>
            </w:r>
            <w:r w:rsidRPr="00AB6DAA">
              <w:rPr>
                <w:rFonts w:ascii="宋体" w:hAnsi="宋体" w:hint="eastAsia"/>
                <w:color w:val="000000"/>
                <w:kern w:val="0"/>
                <w:sz w:val="22"/>
                <w:szCs w:val="22"/>
              </w:rPr>
              <w:t>元（</w:t>
            </w:r>
            <w:r w:rsidRPr="00AB6DAA">
              <w:rPr>
                <w:rFonts w:eastAsia="等线"/>
                <w:color w:val="000000"/>
                <w:kern w:val="0"/>
                <w:sz w:val="22"/>
                <w:szCs w:val="22"/>
              </w:rPr>
              <w:t>200mg/</w:t>
            </w:r>
            <w:r w:rsidRPr="00AB6DAA">
              <w:rPr>
                <w:rFonts w:ascii="宋体" w:hAnsi="宋体" w:hint="eastAsia"/>
                <w:color w:val="000000"/>
                <w:kern w:val="0"/>
                <w:sz w:val="22"/>
                <w:szCs w:val="22"/>
              </w:rPr>
              <w:t>粒</w:t>
            </w:r>
            <w:r w:rsidRPr="00AB6DAA">
              <w:rPr>
                <w:rFonts w:eastAsia="等线"/>
                <w:color w:val="000000"/>
                <w:kern w:val="0"/>
                <w:sz w:val="22"/>
                <w:szCs w:val="22"/>
              </w:rPr>
              <w:t>);</w:t>
            </w:r>
            <w:r w:rsidRPr="00AB6DAA">
              <w:rPr>
                <w:rFonts w:eastAsia="等线"/>
                <w:color w:val="000000"/>
                <w:kern w:val="0"/>
                <w:sz w:val="22"/>
                <w:szCs w:val="22"/>
              </w:rPr>
              <w:br/>
              <w:t>76</w:t>
            </w:r>
            <w:r w:rsidRPr="00AB6DAA">
              <w:rPr>
                <w:rFonts w:ascii="宋体" w:hAnsi="宋体" w:hint="eastAsia"/>
                <w:color w:val="000000"/>
                <w:kern w:val="0"/>
                <w:sz w:val="22"/>
                <w:szCs w:val="22"/>
              </w:rPr>
              <w:t>元（</w:t>
            </w:r>
            <w:r w:rsidRPr="00AB6DAA">
              <w:rPr>
                <w:rFonts w:eastAsia="等线"/>
                <w:color w:val="000000"/>
                <w:kern w:val="0"/>
                <w:sz w:val="22"/>
                <w:szCs w:val="22"/>
              </w:rPr>
              <w:t>150mg/</w:t>
            </w:r>
            <w:r w:rsidRPr="00AB6DAA">
              <w:rPr>
                <w:rFonts w:ascii="宋体" w:hAnsi="宋体" w:hint="eastAsia"/>
                <w:color w:val="000000"/>
                <w:kern w:val="0"/>
                <w:sz w:val="22"/>
                <w:szCs w:val="22"/>
              </w:rPr>
              <w:t>粒</w:t>
            </w:r>
            <w:r w:rsidRPr="00AB6DAA">
              <w:rPr>
                <w:rFonts w:eastAsia="等线"/>
                <w:color w:val="000000"/>
                <w:kern w:val="0"/>
                <w:sz w:val="22"/>
                <w:szCs w:val="22"/>
              </w:rPr>
              <w:t>)</w:t>
            </w:r>
          </w:p>
        </w:tc>
        <w:tc>
          <w:tcPr>
            <w:tcW w:w="3494" w:type="dxa"/>
            <w:tcBorders>
              <w:top w:val="nil"/>
              <w:left w:val="nil"/>
              <w:bottom w:val="single" w:sz="4" w:space="0" w:color="auto"/>
              <w:right w:val="single" w:sz="4" w:space="0" w:color="auto"/>
            </w:tcBorders>
            <w:shd w:val="clear" w:color="auto" w:fill="auto"/>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限治疗新诊断的费城染色体阳性的慢性髓性白血病（</w:t>
            </w:r>
            <w:r w:rsidRPr="00AB6DAA">
              <w:rPr>
                <w:color w:val="000000"/>
                <w:kern w:val="0"/>
                <w:sz w:val="22"/>
                <w:szCs w:val="22"/>
              </w:rPr>
              <w:t>Ph+ CML</w:t>
            </w:r>
            <w:r w:rsidRPr="00AB6DAA">
              <w:rPr>
                <w:rFonts w:ascii="宋体" w:hAnsi="宋体" w:cs="宋体" w:hint="eastAsia"/>
                <w:color w:val="000000"/>
                <w:kern w:val="0"/>
                <w:sz w:val="22"/>
                <w:szCs w:val="22"/>
              </w:rPr>
              <w:t>）慢性期成人患者，或对既往治疗（包括伊马替尼）耐药或不耐受的费城染色体阳性的慢性髓性白血病（</w:t>
            </w:r>
            <w:r w:rsidRPr="00AB6DAA">
              <w:rPr>
                <w:color w:val="000000"/>
                <w:kern w:val="0"/>
                <w:sz w:val="22"/>
                <w:szCs w:val="22"/>
              </w:rPr>
              <w:t>Ph+ CML</w:t>
            </w:r>
            <w:r w:rsidRPr="00AB6DAA">
              <w:rPr>
                <w:rFonts w:ascii="宋体" w:hAnsi="宋体" w:cs="宋体" w:hint="eastAsia"/>
                <w:color w:val="000000"/>
                <w:kern w:val="0"/>
                <w:sz w:val="22"/>
                <w:szCs w:val="22"/>
              </w:rPr>
              <w:t>）慢性期或加速期成人患者。</w:t>
            </w:r>
          </w:p>
        </w:tc>
      </w:tr>
      <w:tr w:rsidR="00B67E0B" w:rsidRPr="00AB6DAA" w:rsidTr="000A0D18">
        <w:trPr>
          <w:trHeight w:val="1129"/>
          <w:jc w:val="center"/>
        </w:trPr>
        <w:tc>
          <w:tcPr>
            <w:tcW w:w="1059" w:type="dxa"/>
            <w:tcBorders>
              <w:top w:val="nil"/>
              <w:left w:val="single" w:sz="4" w:space="0" w:color="auto"/>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99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66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91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658"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乙</w:t>
            </w:r>
          </w:p>
        </w:tc>
        <w:tc>
          <w:tcPr>
            <w:tcW w:w="76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eastAsia="等线"/>
                <w:color w:val="000000"/>
                <w:kern w:val="0"/>
                <w:sz w:val="22"/>
                <w:szCs w:val="22"/>
              </w:rPr>
            </w:pPr>
            <w:r w:rsidRPr="00AB6DAA">
              <w:rPr>
                <w:rFonts w:eastAsia="等线"/>
                <w:color w:val="000000"/>
                <w:kern w:val="0"/>
                <w:sz w:val="22"/>
                <w:szCs w:val="22"/>
              </w:rPr>
              <w:t>TX40</w:t>
            </w:r>
          </w:p>
        </w:tc>
        <w:tc>
          <w:tcPr>
            <w:tcW w:w="73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培唑帕尼</w:t>
            </w:r>
          </w:p>
        </w:tc>
        <w:tc>
          <w:tcPr>
            <w:tcW w:w="881"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口服常释剂型</w:t>
            </w:r>
          </w:p>
        </w:tc>
        <w:tc>
          <w:tcPr>
            <w:tcW w:w="2176" w:type="dxa"/>
            <w:tcBorders>
              <w:top w:val="nil"/>
              <w:left w:val="nil"/>
              <w:bottom w:val="single" w:sz="4" w:space="0" w:color="auto"/>
              <w:right w:val="single" w:sz="4" w:space="0" w:color="auto"/>
            </w:tcBorders>
            <w:shd w:val="clear" w:color="auto" w:fill="auto"/>
            <w:vAlign w:val="center"/>
          </w:tcPr>
          <w:p w:rsidR="00B67E0B" w:rsidRPr="00AB6DAA" w:rsidRDefault="00B67E0B" w:rsidP="000A0D18">
            <w:pPr>
              <w:widowControl/>
              <w:spacing w:line="300" w:lineRule="exact"/>
              <w:jc w:val="left"/>
              <w:rPr>
                <w:rFonts w:eastAsia="等线"/>
                <w:color w:val="000000"/>
                <w:kern w:val="0"/>
                <w:sz w:val="22"/>
                <w:szCs w:val="22"/>
              </w:rPr>
            </w:pPr>
            <w:r w:rsidRPr="00AB6DAA">
              <w:rPr>
                <w:rFonts w:eastAsia="等线"/>
                <w:color w:val="000000"/>
                <w:kern w:val="0"/>
                <w:sz w:val="22"/>
                <w:szCs w:val="22"/>
              </w:rPr>
              <w:t>272</w:t>
            </w:r>
            <w:r w:rsidRPr="00AB6DAA">
              <w:rPr>
                <w:rFonts w:ascii="宋体" w:hAnsi="宋体" w:hint="eastAsia"/>
                <w:color w:val="000000"/>
                <w:kern w:val="0"/>
                <w:sz w:val="22"/>
                <w:szCs w:val="22"/>
              </w:rPr>
              <w:t>元（</w:t>
            </w:r>
            <w:r w:rsidRPr="00AB6DAA">
              <w:rPr>
                <w:rFonts w:eastAsia="等线"/>
                <w:color w:val="000000"/>
                <w:kern w:val="0"/>
                <w:sz w:val="22"/>
                <w:szCs w:val="22"/>
              </w:rPr>
              <w:t>400mg/</w:t>
            </w:r>
            <w:r w:rsidRPr="00AB6DAA">
              <w:rPr>
                <w:rFonts w:ascii="宋体" w:hAnsi="宋体" w:hint="eastAsia"/>
                <w:color w:val="000000"/>
                <w:kern w:val="0"/>
                <w:sz w:val="22"/>
                <w:szCs w:val="22"/>
              </w:rPr>
              <w:t>片</w:t>
            </w:r>
            <w:r w:rsidRPr="00AB6DAA">
              <w:rPr>
                <w:rFonts w:eastAsia="等线"/>
                <w:color w:val="000000"/>
                <w:kern w:val="0"/>
                <w:sz w:val="22"/>
                <w:szCs w:val="22"/>
              </w:rPr>
              <w:t>);</w:t>
            </w:r>
            <w:r w:rsidRPr="00AB6DAA">
              <w:rPr>
                <w:rFonts w:eastAsia="等线"/>
                <w:color w:val="000000"/>
                <w:kern w:val="0"/>
                <w:sz w:val="22"/>
                <w:szCs w:val="22"/>
              </w:rPr>
              <w:br/>
              <w:t>160</w:t>
            </w:r>
            <w:r w:rsidRPr="00AB6DAA">
              <w:rPr>
                <w:rFonts w:ascii="宋体" w:hAnsi="宋体" w:hint="eastAsia"/>
                <w:color w:val="000000"/>
                <w:kern w:val="0"/>
                <w:sz w:val="22"/>
                <w:szCs w:val="22"/>
              </w:rPr>
              <w:t>元（</w:t>
            </w:r>
            <w:r w:rsidRPr="00AB6DAA">
              <w:rPr>
                <w:rFonts w:eastAsia="等线"/>
                <w:color w:val="000000"/>
                <w:kern w:val="0"/>
                <w:sz w:val="22"/>
                <w:szCs w:val="22"/>
              </w:rPr>
              <w:t>200mg/</w:t>
            </w:r>
            <w:r w:rsidRPr="00AB6DAA">
              <w:rPr>
                <w:rFonts w:ascii="宋体" w:hAnsi="宋体" w:hint="eastAsia"/>
                <w:color w:val="000000"/>
                <w:kern w:val="0"/>
                <w:sz w:val="22"/>
                <w:szCs w:val="22"/>
              </w:rPr>
              <w:t>片</w:t>
            </w:r>
            <w:r w:rsidRPr="00AB6DAA">
              <w:rPr>
                <w:rFonts w:eastAsia="等线"/>
                <w:color w:val="000000"/>
                <w:kern w:val="0"/>
                <w:sz w:val="22"/>
                <w:szCs w:val="22"/>
              </w:rPr>
              <w:t>)</w:t>
            </w:r>
          </w:p>
        </w:tc>
        <w:tc>
          <w:tcPr>
            <w:tcW w:w="3494" w:type="dxa"/>
            <w:tcBorders>
              <w:top w:val="nil"/>
              <w:left w:val="nil"/>
              <w:bottom w:val="single" w:sz="4" w:space="0" w:color="auto"/>
              <w:right w:val="single" w:sz="4" w:space="0" w:color="auto"/>
            </w:tcBorders>
            <w:shd w:val="clear" w:color="auto" w:fill="auto"/>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晚期肾细胞癌患者的一线治疗和曾经接受过细胞因子治疗的晚期肾细胞癌的治疗。</w:t>
            </w:r>
          </w:p>
        </w:tc>
      </w:tr>
      <w:tr w:rsidR="00B67E0B" w:rsidRPr="00AB6DAA" w:rsidTr="000A0D18">
        <w:trPr>
          <w:trHeight w:val="1142"/>
          <w:jc w:val="center"/>
        </w:trPr>
        <w:tc>
          <w:tcPr>
            <w:tcW w:w="1059" w:type="dxa"/>
            <w:tcBorders>
              <w:top w:val="nil"/>
              <w:left w:val="single" w:sz="4" w:space="0" w:color="auto"/>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99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66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91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658"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乙</w:t>
            </w:r>
          </w:p>
        </w:tc>
        <w:tc>
          <w:tcPr>
            <w:tcW w:w="76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eastAsia="等线"/>
                <w:color w:val="000000"/>
                <w:kern w:val="0"/>
                <w:sz w:val="22"/>
                <w:szCs w:val="22"/>
              </w:rPr>
            </w:pPr>
            <w:r w:rsidRPr="00AB6DAA">
              <w:rPr>
                <w:rFonts w:eastAsia="等线"/>
                <w:color w:val="000000"/>
                <w:kern w:val="0"/>
                <w:sz w:val="22"/>
                <w:szCs w:val="22"/>
              </w:rPr>
              <w:t>TX41</w:t>
            </w:r>
          </w:p>
        </w:tc>
        <w:tc>
          <w:tcPr>
            <w:tcW w:w="73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瑞戈非尼</w:t>
            </w:r>
          </w:p>
        </w:tc>
        <w:tc>
          <w:tcPr>
            <w:tcW w:w="881"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口服常释剂型</w:t>
            </w:r>
          </w:p>
        </w:tc>
        <w:tc>
          <w:tcPr>
            <w:tcW w:w="217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eastAsia="等线"/>
                <w:color w:val="000000"/>
                <w:kern w:val="0"/>
                <w:sz w:val="22"/>
                <w:szCs w:val="22"/>
              </w:rPr>
            </w:pPr>
            <w:r w:rsidRPr="00AB6DAA">
              <w:rPr>
                <w:rFonts w:eastAsia="等线"/>
                <w:color w:val="000000"/>
                <w:kern w:val="0"/>
                <w:sz w:val="22"/>
                <w:szCs w:val="22"/>
              </w:rPr>
              <w:t>196</w:t>
            </w:r>
            <w:r w:rsidRPr="00AB6DAA">
              <w:rPr>
                <w:rFonts w:ascii="宋体" w:hAnsi="宋体" w:hint="eastAsia"/>
                <w:color w:val="000000"/>
                <w:kern w:val="0"/>
                <w:sz w:val="22"/>
                <w:szCs w:val="22"/>
              </w:rPr>
              <w:t>元（</w:t>
            </w:r>
            <w:r w:rsidRPr="00AB6DAA">
              <w:rPr>
                <w:rFonts w:eastAsia="等线"/>
                <w:color w:val="000000"/>
                <w:kern w:val="0"/>
                <w:sz w:val="22"/>
                <w:szCs w:val="22"/>
              </w:rPr>
              <w:t>40mg/</w:t>
            </w:r>
            <w:r w:rsidRPr="00AB6DAA">
              <w:rPr>
                <w:rFonts w:ascii="宋体" w:hAnsi="宋体" w:hint="eastAsia"/>
                <w:color w:val="000000"/>
                <w:kern w:val="0"/>
                <w:sz w:val="22"/>
                <w:szCs w:val="22"/>
              </w:rPr>
              <w:t>片）</w:t>
            </w:r>
          </w:p>
        </w:tc>
        <w:tc>
          <w:tcPr>
            <w:tcW w:w="3494" w:type="dxa"/>
            <w:tcBorders>
              <w:top w:val="nil"/>
              <w:left w:val="nil"/>
              <w:bottom w:val="single" w:sz="4" w:space="0" w:color="auto"/>
              <w:right w:val="single" w:sz="4" w:space="0" w:color="auto"/>
            </w:tcBorders>
            <w:shd w:val="clear" w:color="auto" w:fill="auto"/>
            <w:vAlign w:val="center"/>
          </w:tcPr>
          <w:p w:rsidR="00B67E0B" w:rsidRPr="00AB6DAA" w:rsidRDefault="00B67E0B" w:rsidP="000A0D18">
            <w:pPr>
              <w:widowControl/>
              <w:spacing w:line="300" w:lineRule="exact"/>
              <w:jc w:val="left"/>
              <w:rPr>
                <w:rFonts w:eastAsia="等线"/>
                <w:color w:val="000000"/>
                <w:kern w:val="0"/>
                <w:sz w:val="22"/>
                <w:szCs w:val="22"/>
              </w:rPr>
            </w:pPr>
            <w:r w:rsidRPr="00AB6DAA">
              <w:rPr>
                <w:rFonts w:eastAsia="等线"/>
                <w:color w:val="000000"/>
                <w:kern w:val="0"/>
                <w:sz w:val="22"/>
                <w:szCs w:val="22"/>
              </w:rPr>
              <w:t>1.</w:t>
            </w:r>
            <w:r w:rsidRPr="00AB6DAA">
              <w:rPr>
                <w:rFonts w:ascii="宋体" w:hAnsi="宋体" w:hint="eastAsia"/>
                <w:color w:val="000000"/>
                <w:kern w:val="0"/>
                <w:sz w:val="22"/>
                <w:szCs w:val="22"/>
              </w:rPr>
              <w:t>肝细胞癌二线治疗；</w:t>
            </w:r>
            <w:r w:rsidRPr="00AB6DAA">
              <w:rPr>
                <w:rFonts w:eastAsia="等线"/>
                <w:color w:val="000000"/>
                <w:kern w:val="0"/>
                <w:sz w:val="22"/>
                <w:szCs w:val="22"/>
              </w:rPr>
              <w:t>2.</w:t>
            </w:r>
            <w:r w:rsidRPr="00AB6DAA">
              <w:rPr>
                <w:rFonts w:ascii="宋体" w:hAnsi="宋体" w:hint="eastAsia"/>
                <w:color w:val="000000"/>
                <w:kern w:val="0"/>
                <w:sz w:val="22"/>
                <w:szCs w:val="22"/>
              </w:rPr>
              <w:t>转移性结直肠癌三线治疗；</w:t>
            </w:r>
            <w:r w:rsidRPr="00AB6DAA">
              <w:rPr>
                <w:rFonts w:eastAsia="等线"/>
                <w:color w:val="000000"/>
                <w:kern w:val="0"/>
                <w:sz w:val="22"/>
                <w:szCs w:val="22"/>
              </w:rPr>
              <w:t>3.</w:t>
            </w:r>
            <w:r w:rsidRPr="00AB6DAA">
              <w:rPr>
                <w:rFonts w:ascii="宋体" w:hAnsi="宋体" w:hint="eastAsia"/>
                <w:color w:val="000000"/>
                <w:kern w:val="0"/>
                <w:sz w:val="22"/>
                <w:szCs w:val="22"/>
              </w:rPr>
              <w:t>胃肠道间质瘤三线治疗。</w:t>
            </w:r>
          </w:p>
        </w:tc>
      </w:tr>
      <w:tr w:rsidR="00B67E0B" w:rsidRPr="00AB6DAA" w:rsidTr="000A0D18">
        <w:trPr>
          <w:trHeight w:val="1827"/>
          <w:jc w:val="center"/>
        </w:trPr>
        <w:tc>
          <w:tcPr>
            <w:tcW w:w="1059" w:type="dxa"/>
            <w:tcBorders>
              <w:top w:val="nil"/>
              <w:left w:val="single" w:sz="4" w:space="0" w:color="auto"/>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99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66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91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658"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乙</w:t>
            </w:r>
          </w:p>
        </w:tc>
        <w:tc>
          <w:tcPr>
            <w:tcW w:w="76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eastAsia="等线"/>
                <w:color w:val="000000"/>
                <w:kern w:val="0"/>
                <w:sz w:val="22"/>
                <w:szCs w:val="22"/>
              </w:rPr>
            </w:pPr>
            <w:r w:rsidRPr="00AB6DAA">
              <w:rPr>
                <w:rFonts w:eastAsia="等线"/>
                <w:color w:val="000000"/>
                <w:kern w:val="0"/>
                <w:sz w:val="22"/>
                <w:szCs w:val="22"/>
              </w:rPr>
              <w:t>TX42</w:t>
            </w:r>
          </w:p>
        </w:tc>
        <w:tc>
          <w:tcPr>
            <w:tcW w:w="73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塞瑞替尼</w:t>
            </w:r>
          </w:p>
        </w:tc>
        <w:tc>
          <w:tcPr>
            <w:tcW w:w="881"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口服常释剂型</w:t>
            </w:r>
          </w:p>
        </w:tc>
        <w:tc>
          <w:tcPr>
            <w:tcW w:w="217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eastAsia="等线"/>
                <w:color w:val="000000"/>
                <w:kern w:val="0"/>
                <w:sz w:val="22"/>
                <w:szCs w:val="22"/>
              </w:rPr>
            </w:pPr>
            <w:r w:rsidRPr="00AB6DAA">
              <w:rPr>
                <w:rFonts w:eastAsia="等线"/>
                <w:color w:val="000000"/>
                <w:kern w:val="0"/>
                <w:sz w:val="22"/>
                <w:szCs w:val="22"/>
              </w:rPr>
              <w:t>198</w:t>
            </w:r>
            <w:r w:rsidRPr="00AB6DAA">
              <w:rPr>
                <w:rFonts w:ascii="宋体" w:hAnsi="宋体" w:hint="eastAsia"/>
                <w:color w:val="000000"/>
                <w:kern w:val="0"/>
                <w:sz w:val="22"/>
                <w:szCs w:val="22"/>
              </w:rPr>
              <w:t>元（</w:t>
            </w:r>
            <w:r w:rsidRPr="00AB6DAA">
              <w:rPr>
                <w:rFonts w:eastAsia="等线"/>
                <w:color w:val="000000"/>
                <w:kern w:val="0"/>
                <w:sz w:val="22"/>
                <w:szCs w:val="22"/>
              </w:rPr>
              <w:t>150mg/</w:t>
            </w:r>
            <w:r w:rsidRPr="00AB6DAA">
              <w:rPr>
                <w:rFonts w:ascii="宋体" w:hAnsi="宋体" w:hint="eastAsia"/>
                <w:color w:val="000000"/>
                <w:kern w:val="0"/>
                <w:sz w:val="22"/>
                <w:szCs w:val="22"/>
              </w:rPr>
              <w:t>粒）</w:t>
            </w:r>
          </w:p>
        </w:tc>
        <w:tc>
          <w:tcPr>
            <w:tcW w:w="3494" w:type="dxa"/>
            <w:tcBorders>
              <w:top w:val="nil"/>
              <w:left w:val="nil"/>
              <w:bottom w:val="single" w:sz="4" w:space="0" w:color="auto"/>
              <w:right w:val="single" w:sz="4" w:space="0" w:color="auto"/>
            </w:tcBorders>
            <w:shd w:val="clear" w:color="auto" w:fill="auto"/>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接受过克唑替尼治疗后进展的或者对克唑替尼不耐受的间变性淋巴瘤激酶（</w:t>
            </w:r>
            <w:r w:rsidRPr="00AB6DAA">
              <w:rPr>
                <w:color w:val="000000"/>
                <w:kern w:val="0"/>
                <w:sz w:val="22"/>
                <w:szCs w:val="22"/>
              </w:rPr>
              <w:t>ALK</w:t>
            </w:r>
            <w:r w:rsidRPr="00AB6DAA">
              <w:rPr>
                <w:rFonts w:ascii="宋体" w:hAnsi="宋体" w:cs="宋体" w:hint="eastAsia"/>
                <w:color w:val="000000"/>
                <w:kern w:val="0"/>
                <w:sz w:val="22"/>
                <w:szCs w:val="22"/>
              </w:rPr>
              <w:t>）阳性局部晚期或转移性非小细胞肺癌（</w:t>
            </w:r>
            <w:r w:rsidRPr="00AB6DAA">
              <w:rPr>
                <w:color w:val="000000"/>
                <w:kern w:val="0"/>
                <w:sz w:val="22"/>
                <w:szCs w:val="22"/>
              </w:rPr>
              <w:t>NSCLC</w:t>
            </w:r>
            <w:r w:rsidRPr="00AB6DAA">
              <w:rPr>
                <w:rFonts w:ascii="宋体" w:hAnsi="宋体" w:cs="宋体" w:hint="eastAsia"/>
                <w:color w:val="000000"/>
                <w:kern w:val="0"/>
                <w:sz w:val="22"/>
                <w:szCs w:val="22"/>
              </w:rPr>
              <w:t>）患者。</w:t>
            </w:r>
          </w:p>
        </w:tc>
      </w:tr>
      <w:tr w:rsidR="00B67E0B" w:rsidRPr="00AB6DAA" w:rsidTr="000A0D18">
        <w:trPr>
          <w:trHeight w:val="1339"/>
          <w:jc w:val="center"/>
        </w:trPr>
        <w:tc>
          <w:tcPr>
            <w:tcW w:w="1059" w:type="dxa"/>
            <w:tcBorders>
              <w:top w:val="nil"/>
              <w:left w:val="single" w:sz="4" w:space="0" w:color="auto"/>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99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66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91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p>
        </w:tc>
        <w:tc>
          <w:tcPr>
            <w:tcW w:w="658"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乙</w:t>
            </w:r>
          </w:p>
        </w:tc>
        <w:tc>
          <w:tcPr>
            <w:tcW w:w="76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eastAsia="等线"/>
                <w:color w:val="000000"/>
                <w:kern w:val="0"/>
                <w:sz w:val="22"/>
                <w:szCs w:val="22"/>
              </w:rPr>
            </w:pPr>
            <w:r w:rsidRPr="00AB6DAA">
              <w:rPr>
                <w:rFonts w:eastAsia="等线"/>
                <w:color w:val="000000"/>
                <w:kern w:val="0"/>
                <w:sz w:val="22"/>
                <w:szCs w:val="22"/>
              </w:rPr>
              <w:t>TX43</w:t>
            </w:r>
          </w:p>
        </w:tc>
        <w:tc>
          <w:tcPr>
            <w:tcW w:w="73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舒尼替尼</w:t>
            </w:r>
          </w:p>
        </w:tc>
        <w:tc>
          <w:tcPr>
            <w:tcW w:w="881"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口服常释剂型</w:t>
            </w:r>
          </w:p>
        </w:tc>
        <w:tc>
          <w:tcPr>
            <w:tcW w:w="2176" w:type="dxa"/>
            <w:tcBorders>
              <w:top w:val="nil"/>
              <w:left w:val="nil"/>
              <w:bottom w:val="single" w:sz="4" w:space="0" w:color="auto"/>
              <w:right w:val="single" w:sz="4" w:space="0" w:color="auto"/>
            </w:tcBorders>
            <w:shd w:val="clear" w:color="auto" w:fill="auto"/>
            <w:vAlign w:val="center"/>
          </w:tcPr>
          <w:p w:rsidR="00B67E0B" w:rsidRPr="00AB6DAA" w:rsidRDefault="00B67E0B" w:rsidP="000A0D18">
            <w:pPr>
              <w:widowControl/>
              <w:spacing w:line="300" w:lineRule="exact"/>
              <w:jc w:val="left"/>
              <w:rPr>
                <w:rFonts w:eastAsia="等线"/>
                <w:color w:val="000000"/>
                <w:kern w:val="0"/>
                <w:sz w:val="22"/>
                <w:szCs w:val="22"/>
              </w:rPr>
            </w:pPr>
            <w:r w:rsidRPr="00AB6DAA">
              <w:rPr>
                <w:rFonts w:eastAsia="等线"/>
                <w:color w:val="000000"/>
                <w:kern w:val="0"/>
                <w:sz w:val="22"/>
                <w:szCs w:val="22"/>
              </w:rPr>
              <w:t>448</w:t>
            </w:r>
            <w:r w:rsidRPr="00AB6DAA">
              <w:rPr>
                <w:rFonts w:ascii="宋体" w:hAnsi="宋体" w:hint="eastAsia"/>
                <w:color w:val="000000"/>
                <w:kern w:val="0"/>
                <w:sz w:val="22"/>
                <w:szCs w:val="22"/>
              </w:rPr>
              <w:t>元（</w:t>
            </w:r>
            <w:r w:rsidRPr="00AB6DAA">
              <w:rPr>
                <w:rFonts w:eastAsia="等线"/>
                <w:color w:val="000000"/>
                <w:kern w:val="0"/>
                <w:sz w:val="22"/>
                <w:szCs w:val="22"/>
              </w:rPr>
              <w:t>50mg/</w:t>
            </w:r>
            <w:r w:rsidRPr="00AB6DAA">
              <w:rPr>
                <w:rFonts w:ascii="宋体" w:hAnsi="宋体" w:hint="eastAsia"/>
                <w:color w:val="000000"/>
                <w:kern w:val="0"/>
                <w:sz w:val="22"/>
                <w:szCs w:val="22"/>
              </w:rPr>
              <w:t>粒</w:t>
            </w:r>
            <w:r w:rsidRPr="00AB6DAA">
              <w:rPr>
                <w:rFonts w:eastAsia="等线"/>
                <w:color w:val="000000"/>
                <w:kern w:val="0"/>
                <w:sz w:val="22"/>
                <w:szCs w:val="22"/>
              </w:rPr>
              <w:t>);</w:t>
            </w:r>
            <w:r w:rsidRPr="00AB6DAA">
              <w:rPr>
                <w:rFonts w:eastAsia="等线"/>
                <w:color w:val="000000"/>
                <w:kern w:val="0"/>
                <w:sz w:val="22"/>
                <w:szCs w:val="22"/>
              </w:rPr>
              <w:br/>
              <w:t>359.4</w:t>
            </w:r>
            <w:r w:rsidRPr="00AB6DAA">
              <w:rPr>
                <w:rFonts w:ascii="宋体" w:hAnsi="宋体" w:hint="eastAsia"/>
                <w:color w:val="000000"/>
                <w:kern w:val="0"/>
                <w:sz w:val="22"/>
                <w:szCs w:val="22"/>
              </w:rPr>
              <w:t>元（</w:t>
            </w:r>
            <w:r w:rsidRPr="00AB6DAA">
              <w:rPr>
                <w:rFonts w:eastAsia="等线"/>
                <w:color w:val="000000"/>
                <w:kern w:val="0"/>
                <w:sz w:val="22"/>
                <w:szCs w:val="22"/>
              </w:rPr>
              <w:t>37.5mg/</w:t>
            </w:r>
            <w:r w:rsidRPr="00AB6DAA">
              <w:rPr>
                <w:rFonts w:ascii="宋体" w:hAnsi="宋体" w:hint="eastAsia"/>
                <w:color w:val="000000"/>
                <w:kern w:val="0"/>
                <w:sz w:val="22"/>
                <w:szCs w:val="22"/>
              </w:rPr>
              <w:t>粒</w:t>
            </w:r>
            <w:r w:rsidRPr="00AB6DAA">
              <w:rPr>
                <w:rFonts w:eastAsia="等线"/>
                <w:color w:val="000000"/>
                <w:kern w:val="0"/>
                <w:sz w:val="22"/>
                <w:szCs w:val="22"/>
              </w:rPr>
              <w:t>);</w:t>
            </w:r>
            <w:r w:rsidRPr="00AB6DAA">
              <w:rPr>
                <w:rFonts w:eastAsia="等线"/>
                <w:color w:val="000000"/>
                <w:kern w:val="0"/>
                <w:sz w:val="22"/>
                <w:szCs w:val="22"/>
              </w:rPr>
              <w:br/>
              <w:t>263.5</w:t>
            </w:r>
            <w:r w:rsidRPr="00AB6DAA">
              <w:rPr>
                <w:rFonts w:ascii="宋体" w:hAnsi="宋体" w:hint="eastAsia"/>
                <w:color w:val="000000"/>
                <w:kern w:val="0"/>
                <w:sz w:val="22"/>
                <w:szCs w:val="22"/>
              </w:rPr>
              <w:t>元（</w:t>
            </w:r>
            <w:r w:rsidRPr="00AB6DAA">
              <w:rPr>
                <w:rFonts w:eastAsia="等线"/>
                <w:color w:val="000000"/>
                <w:kern w:val="0"/>
                <w:sz w:val="22"/>
                <w:szCs w:val="22"/>
              </w:rPr>
              <w:t>25mg/</w:t>
            </w:r>
            <w:r w:rsidRPr="00AB6DAA">
              <w:rPr>
                <w:rFonts w:ascii="宋体" w:hAnsi="宋体" w:hint="eastAsia"/>
                <w:color w:val="000000"/>
                <w:kern w:val="0"/>
                <w:sz w:val="22"/>
                <w:szCs w:val="22"/>
              </w:rPr>
              <w:t>粒</w:t>
            </w:r>
            <w:r w:rsidRPr="00AB6DAA">
              <w:rPr>
                <w:rFonts w:eastAsia="等线"/>
                <w:color w:val="000000"/>
                <w:kern w:val="0"/>
                <w:sz w:val="22"/>
                <w:szCs w:val="22"/>
              </w:rPr>
              <w:t>);</w:t>
            </w:r>
            <w:r w:rsidRPr="00AB6DAA">
              <w:rPr>
                <w:rFonts w:eastAsia="等线"/>
                <w:color w:val="000000"/>
                <w:kern w:val="0"/>
                <w:sz w:val="22"/>
                <w:szCs w:val="22"/>
              </w:rPr>
              <w:br/>
              <w:t>155</w:t>
            </w:r>
            <w:r w:rsidRPr="00AB6DAA">
              <w:rPr>
                <w:rFonts w:ascii="宋体" w:hAnsi="宋体" w:hint="eastAsia"/>
                <w:color w:val="000000"/>
                <w:kern w:val="0"/>
                <w:sz w:val="22"/>
                <w:szCs w:val="22"/>
              </w:rPr>
              <w:t>元（</w:t>
            </w:r>
            <w:r w:rsidRPr="00AB6DAA">
              <w:rPr>
                <w:rFonts w:eastAsia="等线"/>
                <w:color w:val="000000"/>
                <w:kern w:val="0"/>
                <w:sz w:val="22"/>
                <w:szCs w:val="22"/>
              </w:rPr>
              <w:t>12.5mg/</w:t>
            </w:r>
            <w:r w:rsidRPr="00AB6DAA">
              <w:rPr>
                <w:rFonts w:ascii="宋体" w:hAnsi="宋体" w:hint="eastAsia"/>
                <w:color w:val="000000"/>
                <w:kern w:val="0"/>
                <w:sz w:val="22"/>
                <w:szCs w:val="22"/>
              </w:rPr>
              <w:t>粒</w:t>
            </w:r>
            <w:r w:rsidRPr="00AB6DAA">
              <w:rPr>
                <w:rFonts w:eastAsia="等线"/>
                <w:color w:val="000000"/>
                <w:kern w:val="0"/>
                <w:sz w:val="22"/>
                <w:szCs w:val="22"/>
              </w:rPr>
              <w:t>)</w:t>
            </w:r>
          </w:p>
        </w:tc>
        <w:tc>
          <w:tcPr>
            <w:tcW w:w="3494" w:type="dxa"/>
            <w:tcBorders>
              <w:top w:val="nil"/>
              <w:left w:val="nil"/>
              <w:bottom w:val="single" w:sz="4" w:space="0" w:color="auto"/>
              <w:right w:val="single" w:sz="4" w:space="0" w:color="auto"/>
            </w:tcBorders>
            <w:shd w:val="clear" w:color="auto" w:fill="auto"/>
            <w:vAlign w:val="center"/>
          </w:tcPr>
          <w:p w:rsidR="00B67E0B" w:rsidRPr="00AB6DAA" w:rsidRDefault="00B67E0B" w:rsidP="000A0D18">
            <w:pPr>
              <w:widowControl/>
              <w:spacing w:line="300" w:lineRule="exact"/>
              <w:jc w:val="left"/>
              <w:rPr>
                <w:rFonts w:eastAsia="等线"/>
                <w:color w:val="000000"/>
                <w:kern w:val="0"/>
                <w:sz w:val="22"/>
                <w:szCs w:val="22"/>
              </w:rPr>
            </w:pPr>
            <w:r w:rsidRPr="00AB6DAA">
              <w:rPr>
                <w:rFonts w:eastAsia="等线"/>
                <w:color w:val="000000"/>
                <w:kern w:val="0"/>
                <w:sz w:val="22"/>
                <w:szCs w:val="22"/>
              </w:rPr>
              <w:t>1.</w:t>
            </w:r>
            <w:r w:rsidRPr="00AB6DAA">
              <w:rPr>
                <w:rFonts w:ascii="宋体" w:hAnsi="宋体" w:hint="eastAsia"/>
                <w:color w:val="000000"/>
                <w:kern w:val="0"/>
                <w:sz w:val="22"/>
                <w:szCs w:val="22"/>
              </w:rPr>
              <w:t>不能手术的晚期肾细胞癌（</w:t>
            </w:r>
            <w:r w:rsidRPr="00AB6DAA">
              <w:rPr>
                <w:rFonts w:eastAsia="等线"/>
                <w:color w:val="000000"/>
                <w:kern w:val="0"/>
                <w:sz w:val="22"/>
                <w:szCs w:val="22"/>
              </w:rPr>
              <w:t>RCC)</w:t>
            </w:r>
            <w:r w:rsidRPr="00AB6DAA">
              <w:rPr>
                <w:rFonts w:ascii="宋体" w:hAnsi="宋体" w:hint="eastAsia"/>
                <w:color w:val="000000"/>
                <w:kern w:val="0"/>
                <w:sz w:val="22"/>
                <w:szCs w:val="22"/>
              </w:rPr>
              <w:t>；</w:t>
            </w:r>
            <w:r w:rsidRPr="00AB6DAA">
              <w:rPr>
                <w:rFonts w:eastAsia="等线"/>
                <w:color w:val="000000"/>
                <w:kern w:val="0"/>
                <w:sz w:val="22"/>
                <w:szCs w:val="22"/>
              </w:rPr>
              <w:t>2.</w:t>
            </w:r>
            <w:r w:rsidRPr="00AB6DAA">
              <w:rPr>
                <w:rFonts w:ascii="宋体" w:hAnsi="宋体" w:hint="eastAsia"/>
                <w:color w:val="000000"/>
                <w:kern w:val="0"/>
                <w:sz w:val="22"/>
                <w:szCs w:val="22"/>
              </w:rPr>
              <w:t>甲磺酸伊马替尼治疗失败或不能耐受的胃肠间质瘤（</w:t>
            </w:r>
            <w:r w:rsidRPr="00AB6DAA">
              <w:rPr>
                <w:rFonts w:eastAsia="等线"/>
                <w:color w:val="000000"/>
                <w:kern w:val="0"/>
                <w:sz w:val="22"/>
                <w:szCs w:val="22"/>
              </w:rPr>
              <w:t>GIST)</w:t>
            </w:r>
            <w:r w:rsidRPr="00AB6DAA">
              <w:rPr>
                <w:rFonts w:ascii="宋体" w:hAnsi="宋体" w:hint="eastAsia"/>
                <w:color w:val="000000"/>
                <w:kern w:val="0"/>
                <w:sz w:val="22"/>
                <w:szCs w:val="22"/>
              </w:rPr>
              <w:t>；</w:t>
            </w:r>
            <w:r w:rsidRPr="00AB6DAA">
              <w:rPr>
                <w:rFonts w:eastAsia="等线"/>
                <w:color w:val="000000"/>
                <w:kern w:val="0"/>
                <w:sz w:val="22"/>
                <w:szCs w:val="22"/>
              </w:rPr>
              <w:t>3.</w:t>
            </w:r>
            <w:r w:rsidRPr="00AB6DAA">
              <w:rPr>
                <w:rFonts w:ascii="宋体" w:hAnsi="宋体" w:hint="eastAsia"/>
                <w:color w:val="000000"/>
                <w:kern w:val="0"/>
                <w:sz w:val="22"/>
                <w:szCs w:val="22"/>
              </w:rPr>
              <w:t>不可切除的，转移性高分化进展期胰腺神经内分泌瘤（</w:t>
            </w:r>
            <w:proofErr w:type="spellStart"/>
            <w:r w:rsidRPr="00AB6DAA">
              <w:rPr>
                <w:rFonts w:eastAsia="等线"/>
                <w:color w:val="000000"/>
                <w:kern w:val="0"/>
                <w:sz w:val="22"/>
                <w:szCs w:val="22"/>
              </w:rPr>
              <w:t>pNET</w:t>
            </w:r>
            <w:proofErr w:type="spellEnd"/>
            <w:r w:rsidRPr="00AB6DAA">
              <w:rPr>
                <w:rFonts w:ascii="宋体" w:hAnsi="宋体" w:hint="eastAsia"/>
                <w:color w:val="000000"/>
                <w:kern w:val="0"/>
                <w:sz w:val="22"/>
                <w:szCs w:val="22"/>
              </w:rPr>
              <w:t>）成人患者。</w:t>
            </w:r>
          </w:p>
        </w:tc>
      </w:tr>
      <w:tr w:rsidR="00B67E0B" w:rsidRPr="00AB6DAA" w:rsidTr="000A0D18">
        <w:trPr>
          <w:trHeight w:val="702"/>
          <w:jc w:val="center"/>
        </w:trPr>
        <w:tc>
          <w:tcPr>
            <w:tcW w:w="1059" w:type="dxa"/>
            <w:tcBorders>
              <w:top w:val="nil"/>
              <w:left w:val="single" w:sz="4" w:space="0" w:color="auto"/>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99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75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91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658"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乙</w:t>
            </w:r>
          </w:p>
        </w:tc>
        <w:tc>
          <w:tcPr>
            <w:tcW w:w="76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eastAsia="等线"/>
                <w:color w:val="000000"/>
                <w:kern w:val="0"/>
                <w:sz w:val="22"/>
                <w:szCs w:val="22"/>
              </w:rPr>
            </w:pPr>
            <w:r w:rsidRPr="00AB6DAA">
              <w:rPr>
                <w:rFonts w:eastAsia="等线"/>
                <w:color w:val="000000"/>
                <w:kern w:val="0"/>
                <w:sz w:val="22"/>
                <w:szCs w:val="22"/>
              </w:rPr>
              <w:t>TX44</w:t>
            </w:r>
          </w:p>
        </w:tc>
        <w:tc>
          <w:tcPr>
            <w:tcW w:w="73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维莫非尼</w:t>
            </w:r>
          </w:p>
        </w:tc>
        <w:tc>
          <w:tcPr>
            <w:tcW w:w="881"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口服常释剂型</w:t>
            </w:r>
          </w:p>
        </w:tc>
        <w:tc>
          <w:tcPr>
            <w:tcW w:w="217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eastAsia="等线"/>
                <w:color w:val="000000"/>
                <w:kern w:val="0"/>
                <w:sz w:val="22"/>
                <w:szCs w:val="22"/>
              </w:rPr>
            </w:pPr>
            <w:r w:rsidRPr="00AB6DAA">
              <w:rPr>
                <w:rFonts w:eastAsia="等线"/>
                <w:color w:val="000000"/>
                <w:kern w:val="0"/>
                <w:sz w:val="22"/>
                <w:szCs w:val="22"/>
              </w:rPr>
              <w:t>112</w:t>
            </w:r>
            <w:r w:rsidRPr="00AB6DAA">
              <w:rPr>
                <w:rFonts w:ascii="宋体" w:hAnsi="宋体" w:hint="eastAsia"/>
                <w:color w:val="000000"/>
                <w:kern w:val="0"/>
                <w:sz w:val="22"/>
                <w:szCs w:val="22"/>
              </w:rPr>
              <w:t>元（</w:t>
            </w:r>
            <w:r w:rsidRPr="00AB6DAA">
              <w:rPr>
                <w:rFonts w:eastAsia="等线"/>
                <w:color w:val="000000"/>
                <w:kern w:val="0"/>
                <w:sz w:val="22"/>
                <w:szCs w:val="22"/>
              </w:rPr>
              <w:t>240mg/</w:t>
            </w:r>
            <w:r w:rsidRPr="00AB6DAA">
              <w:rPr>
                <w:rFonts w:ascii="宋体" w:hAnsi="宋体" w:hint="eastAsia"/>
                <w:color w:val="000000"/>
                <w:kern w:val="0"/>
                <w:sz w:val="22"/>
                <w:szCs w:val="22"/>
              </w:rPr>
              <w:t>片）</w:t>
            </w:r>
          </w:p>
        </w:tc>
        <w:tc>
          <w:tcPr>
            <w:tcW w:w="3494" w:type="dxa"/>
            <w:tcBorders>
              <w:top w:val="nil"/>
              <w:left w:val="nil"/>
              <w:bottom w:val="single" w:sz="4" w:space="0" w:color="auto"/>
              <w:right w:val="single" w:sz="4" w:space="0" w:color="auto"/>
            </w:tcBorders>
            <w:shd w:val="clear" w:color="auto" w:fill="auto"/>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治疗经</w:t>
            </w:r>
            <w:r w:rsidRPr="00AB6DAA">
              <w:rPr>
                <w:color w:val="000000"/>
                <w:kern w:val="0"/>
                <w:sz w:val="22"/>
                <w:szCs w:val="22"/>
              </w:rPr>
              <w:t>CFDA</w:t>
            </w:r>
            <w:r w:rsidRPr="00AB6DAA">
              <w:rPr>
                <w:rFonts w:ascii="宋体" w:hAnsi="宋体" w:cs="宋体" w:hint="eastAsia"/>
                <w:color w:val="000000"/>
                <w:kern w:val="0"/>
                <w:sz w:val="22"/>
                <w:szCs w:val="22"/>
              </w:rPr>
              <w:t>批准的检测方法确定的</w:t>
            </w:r>
            <w:r w:rsidRPr="00AB6DAA">
              <w:rPr>
                <w:color w:val="000000"/>
                <w:kern w:val="0"/>
                <w:sz w:val="22"/>
                <w:szCs w:val="22"/>
              </w:rPr>
              <w:t xml:space="preserve">BRAF V600 </w:t>
            </w:r>
            <w:r w:rsidRPr="00AB6DAA">
              <w:rPr>
                <w:rFonts w:ascii="宋体" w:hAnsi="宋体" w:cs="宋体" w:hint="eastAsia"/>
                <w:color w:val="000000"/>
                <w:kern w:val="0"/>
                <w:sz w:val="22"/>
                <w:szCs w:val="22"/>
              </w:rPr>
              <w:t>突变阳性的不可切除或转移性黑色素瘤。</w:t>
            </w:r>
          </w:p>
        </w:tc>
      </w:tr>
      <w:tr w:rsidR="00B67E0B" w:rsidRPr="00AB6DAA" w:rsidTr="000A0D18">
        <w:trPr>
          <w:trHeight w:val="1506"/>
          <w:jc w:val="center"/>
        </w:trPr>
        <w:tc>
          <w:tcPr>
            <w:tcW w:w="1059" w:type="dxa"/>
            <w:tcBorders>
              <w:top w:val="nil"/>
              <w:left w:val="single" w:sz="4" w:space="0" w:color="auto"/>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99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75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91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658"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乙</w:t>
            </w:r>
          </w:p>
        </w:tc>
        <w:tc>
          <w:tcPr>
            <w:tcW w:w="76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eastAsia="等线"/>
                <w:color w:val="000000"/>
                <w:kern w:val="0"/>
                <w:sz w:val="22"/>
                <w:szCs w:val="22"/>
              </w:rPr>
            </w:pPr>
            <w:r w:rsidRPr="00AB6DAA">
              <w:rPr>
                <w:rFonts w:eastAsia="等线"/>
                <w:color w:val="000000"/>
                <w:kern w:val="0"/>
                <w:sz w:val="22"/>
                <w:szCs w:val="22"/>
              </w:rPr>
              <w:t>TX45</w:t>
            </w:r>
          </w:p>
        </w:tc>
        <w:tc>
          <w:tcPr>
            <w:tcW w:w="73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伊布替尼</w:t>
            </w:r>
          </w:p>
        </w:tc>
        <w:tc>
          <w:tcPr>
            <w:tcW w:w="881"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口服常释剂型</w:t>
            </w:r>
          </w:p>
        </w:tc>
        <w:tc>
          <w:tcPr>
            <w:tcW w:w="217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eastAsia="等线"/>
                <w:color w:val="000000"/>
                <w:kern w:val="0"/>
                <w:sz w:val="22"/>
                <w:szCs w:val="22"/>
              </w:rPr>
            </w:pPr>
            <w:r w:rsidRPr="00AB6DAA">
              <w:rPr>
                <w:rFonts w:eastAsia="等线"/>
                <w:color w:val="000000"/>
                <w:kern w:val="0"/>
                <w:sz w:val="22"/>
                <w:szCs w:val="22"/>
              </w:rPr>
              <w:t>189</w:t>
            </w:r>
            <w:r w:rsidRPr="00AB6DAA">
              <w:rPr>
                <w:rFonts w:ascii="宋体" w:hAnsi="宋体" w:hint="eastAsia"/>
                <w:color w:val="000000"/>
                <w:kern w:val="0"/>
                <w:sz w:val="22"/>
                <w:szCs w:val="22"/>
              </w:rPr>
              <w:t>元（</w:t>
            </w:r>
            <w:r w:rsidRPr="00AB6DAA">
              <w:rPr>
                <w:rFonts w:eastAsia="等线"/>
                <w:color w:val="000000"/>
                <w:kern w:val="0"/>
                <w:sz w:val="22"/>
                <w:szCs w:val="22"/>
              </w:rPr>
              <w:t>140mg/</w:t>
            </w:r>
            <w:r w:rsidRPr="00AB6DAA">
              <w:rPr>
                <w:rFonts w:ascii="宋体" w:hAnsi="宋体" w:hint="eastAsia"/>
                <w:color w:val="000000"/>
                <w:kern w:val="0"/>
                <w:sz w:val="22"/>
                <w:szCs w:val="22"/>
              </w:rPr>
              <w:t>粒）</w:t>
            </w:r>
          </w:p>
        </w:tc>
        <w:tc>
          <w:tcPr>
            <w:tcW w:w="3494" w:type="dxa"/>
            <w:tcBorders>
              <w:top w:val="nil"/>
              <w:left w:val="nil"/>
              <w:bottom w:val="single" w:sz="4" w:space="0" w:color="auto"/>
              <w:right w:val="single" w:sz="4" w:space="0" w:color="auto"/>
            </w:tcBorders>
            <w:shd w:val="clear" w:color="auto" w:fill="auto"/>
            <w:vAlign w:val="center"/>
          </w:tcPr>
          <w:p w:rsidR="00B67E0B" w:rsidRPr="00AB6DAA" w:rsidRDefault="00B67E0B" w:rsidP="000A0D18">
            <w:pPr>
              <w:widowControl/>
              <w:spacing w:line="300" w:lineRule="exact"/>
              <w:jc w:val="left"/>
              <w:rPr>
                <w:rFonts w:eastAsia="等线"/>
                <w:color w:val="000000"/>
                <w:kern w:val="0"/>
                <w:sz w:val="22"/>
                <w:szCs w:val="22"/>
              </w:rPr>
            </w:pPr>
            <w:r w:rsidRPr="00AB6DAA">
              <w:rPr>
                <w:rFonts w:eastAsia="等线"/>
                <w:color w:val="000000"/>
                <w:kern w:val="0"/>
                <w:sz w:val="22"/>
                <w:szCs w:val="22"/>
              </w:rPr>
              <w:t>1.</w:t>
            </w:r>
            <w:r w:rsidRPr="00AB6DAA">
              <w:rPr>
                <w:rFonts w:ascii="宋体" w:hAnsi="宋体" w:hint="eastAsia"/>
                <w:color w:val="000000"/>
                <w:kern w:val="0"/>
                <w:sz w:val="22"/>
                <w:szCs w:val="22"/>
              </w:rPr>
              <w:t>既往至少接受过一种治疗的套细胞淋巴瘤（</w:t>
            </w:r>
            <w:r w:rsidRPr="00AB6DAA">
              <w:rPr>
                <w:rFonts w:eastAsia="等线"/>
                <w:color w:val="000000"/>
                <w:kern w:val="0"/>
                <w:sz w:val="22"/>
                <w:szCs w:val="22"/>
              </w:rPr>
              <w:t>MCL</w:t>
            </w:r>
            <w:r w:rsidRPr="00AB6DAA">
              <w:rPr>
                <w:rFonts w:ascii="宋体" w:hAnsi="宋体" w:hint="eastAsia"/>
                <w:color w:val="000000"/>
                <w:kern w:val="0"/>
                <w:sz w:val="22"/>
                <w:szCs w:val="22"/>
              </w:rPr>
              <w:t>）患者的治疗</w:t>
            </w:r>
            <w:r w:rsidRPr="00AB6DAA">
              <w:rPr>
                <w:rFonts w:eastAsia="等线"/>
                <w:color w:val="000000"/>
                <w:kern w:val="0"/>
                <w:sz w:val="22"/>
                <w:szCs w:val="22"/>
              </w:rPr>
              <w:t>;2.</w:t>
            </w:r>
            <w:r w:rsidRPr="00AB6DAA">
              <w:rPr>
                <w:rFonts w:ascii="宋体" w:hAnsi="宋体" w:hint="eastAsia"/>
                <w:color w:val="000000"/>
                <w:kern w:val="0"/>
                <w:sz w:val="22"/>
                <w:szCs w:val="22"/>
              </w:rPr>
              <w:t>慢性淋巴细胞白血病</w:t>
            </w:r>
            <w:r w:rsidRPr="00AB6DAA">
              <w:rPr>
                <w:rFonts w:eastAsia="等线"/>
                <w:color w:val="000000"/>
                <w:kern w:val="0"/>
                <w:sz w:val="22"/>
                <w:szCs w:val="22"/>
              </w:rPr>
              <w:t>/</w:t>
            </w:r>
            <w:r w:rsidRPr="00AB6DAA">
              <w:rPr>
                <w:rFonts w:ascii="宋体" w:hAnsi="宋体" w:hint="eastAsia"/>
                <w:color w:val="000000"/>
                <w:kern w:val="0"/>
                <w:sz w:val="22"/>
                <w:szCs w:val="22"/>
              </w:rPr>
              <w:t>小淋巴细胞淋巴瘤（</w:t>
            </w:r>
            <w:r w:rsidRPr="00AB6DAA">
              <w:rPr>
                <w:rFonts w:eastAsia="等线"/>
                <w:color w:val="000000"/>
                <w:kern w:val="0"/>
                <w:sz w:val="22"/>
                <w:szCs w:val="22"/>
              </w:rPr>
              <w:t>CLL/SLL</w:t>
            </w:r>
            <w:r w:rsidRPr="00AB6DAA">
              <w:rPr>
                <w:rFonts w:ascii="宋体" w:hAnsi="宋体" w:hint="eastAsia"/>
                <w:color w:val="000000"/>
                <w:kern w:val="0"/>
                <w:sz w:val="22"/>
                <w:szCs w:val="22"/>
              </w:rPr>
              <w:t>）患者的治疗。</w:t>
            </w:r>
          </w:p>
        </w:tc>
      </w:tr>
      <w:tr w:rsidR="00B67E0B" w:rsidRPr="00AB6DAA" w:rsidTr="000A0D18">
        <w:trPr>
          <w:trHeight w:val="420"/>
          <w:jc w:val="center"/>
        </w:trPr>
        <w:tc>
          <w:tcPr>
            <w:tcW w:w="1059" w:type="dxa"/>
            <w:tcBorders>
              <w:top w:val="nil"/>
              <w:left w:val="single" w:sz="4" w:space="0" w:color="auto"/>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eastAsia="等线"/>
                <w:color w:val="000000"/>
                <w:kern w:val="0"/>
                <w:sz w:val="22"/>
                <w:szCs w:val="22"/>
              </w:rPr>
            </w:pPr>
            <w:r w:rsidRPr="00AB6DAA">
              <w:rPr>
                <w:rFonts w:eastAsia="等线"/>
                <w:color w:val="000000"/>
                <w:kern w:val="0"/>
                <w:sz w:val="22"/>
                <w:szCs w:val="22"/>
              </w:rPr>
              <w:t>XL01XX</w:t>
            </w:r>
          </w:p>
        </w:tc>
        <w:tc>
          <w:tcPr>
            <w:tcW w:w="99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75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91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其他抗肿瘤药</w:t>
            </w:r>
          </w:p>
        </w:tc>
        <w:tc>
          <w:tcPr>
            <w:tcW w:w="658"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76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73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881"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217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3494" w:type="dxa"/>
            <w:tcBorders>
              <w:top w:val="nil"/>
              <w:left w:val="nil"/>
              <w:bottom w:val="single" w:sz="4" w:space="0" w:color="auto"/>
              <w:right w:val="single" w:sz="4" w:space="0" w:color="auto"/>
            </w:tcBorders>
            <w:shd w:val="clear" w:color="auto" w:fill="auto"/>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r>
      <w:tr w:rsidR="00B67E0B" w:rsidRPr="00AB6DAA" w:rsidTr="00B67E0B">
        <w:trPr>
          <w:trHeight w:val="1194"/>
          <w:jc w:val="center"/>
        </w:trPr>
        <w:tc>
          <w:tcPr>
            <w:tcW w:w="1059" w:type="dxa"/>
            <w:tcBorders>
              <w:top w:val="nil"/>
              <w:left w:val="single" w:sz="4" w:space="0" w:color="auto"/>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99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75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91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658"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乙</w:t>
            </w:r>
          </w:p>
        </w:tc>
        <w:tc>
          <w:tcPr>
            <w:tcW w:w="76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eastAsia="等线"/>
                <w:color w:val="000000"/>
                <w:kern w:val="0"/>
                <w:sz w:val="22"/>
                <w:szCs w:val="22"/>
              </w:rPr>
            </w:pPr>
            <w:r w:rsidRPr="00AB6DAA">
              <w:rPr>
                <w:rFonts w:eastAsia="等线"/>
                <w:color w:val="000000"/>
                <w:kern w:val="0"/>
                <w:sz w:val="22"/>
                <w:szCs w:val="22"/>
              </w:rPr>
              <w:t>TX46</w:t>
            </w:r>
          </w:p>
        </w:tc>
        <w:tc>
          <w:tcPr>
            <w:tcW w:w="73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伊沙佐米</w:t>
            </w:r>
          </w:p>
        </w:tc>
        <w:tc>
          <w:tcPr>
            <w:tcW w:w="881"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口服常释剂型</w:t>
            </w:r>
          </w:p>
        </w:tc>
        <w:tc>
          <w:tcPr>
            <w:tcW w:w="2176" w:type="dxa"/>
            <w:tcBorders>
              <w:top w:val="nil"/>
              <w:left w:val="nil"/>
              <w:bottom w:val="single" w:sz="4" w:space="0" w:color="auto"/>
              <w:right w:val="single" w:sz="4" w:space="0" w:color="auto"/>
            </w:tcBorders>
            <w:shd w:val="clear" w:color="auto" w:fill="auto"/>
            <w:vAlign w:val="center"/>
          </w:tcPr>
          <w:p w:rsidR="00B67E0B" w:rsidRPr="00AB6DAA" w:rsidRDefault="00B67E0B" w:rsidP="000A0D18">
            <w:pPr>
              <w:widowControl/>
              <w:spacing w:line="300" w:lineRule="exact"/>
              <w:jc w:val="left"/>
              <w:rPr>
                <w:rFonts w:eastAsia="等线"/>
                <w:color w:val="000000"/>
                <w:kern w:val="0"/>
                <w:sz w:val="22"/>
                <w:szCs w:val="22"/>
              </w:rPr>
            </w:pPr>
            <w:r w:rsidRPr="00AB6DAA">
              <w:rPr>
                <w:rFonts w:eastAsia="等线"/>
                <w:color w:val="000000"/>
                <w:kern w:val="0"/>
                <w:sz w:val="22"/>
                <w:szCs w:val="22"/>
              </w:rPr>
              <w:t>4933</w:t>
            </w:r>
            <w:r w:rsidRPr="00AB6DAA">
              <w:rPr>
                <w:rFonts w:ascii="宋体" w:hAnsi="宋体" w:hint="eastAsia"/>
                <w:color w:val="000000"/>
                <w:kern w:val="0"/>
                <w:sz w:val="22"/>
                <w:szCs w:val="22"/>
              </w:rPr>
              <w:t>元（</w:t>
            </w:r>
            <w:r w:rsidRPr="00AB6DAA">
              <w:rPr>
                <w:rFonts w:eastAsia="等线"/>
                <w:color w:val="000000"/>
                <w:kern w:val="0"/>
                <w:sz w:val="22"/>
                <w:szCs w:val="22"/>
              </w:rPr>
              <w:t>4mg/</w:t>
            </w:r>
            <w:r w:rsidRPr="00AB6DAA">
              <w:rPr>
                <w:rFonts w:ascii="宋体" w:hAnsi="宋体" w:hint="eastAsia"/>
                <w:color w:val="000000"/>
                <w:kern w:val="0"/>
                <w:sz w:val="22"/>
                <w:szCs w:val="22"/>
              </w:rPr>
              <w:t>粒</w:t>
            </w:r>
            <w:r w:rsidRPr="00AB6DAA">
              <w:rPr>
                <w:rFonts w:eastAsia="等线"/>
                <w:color w:val="000000"/>
                <w:kern w:val="0"/>
                <w:sz w:val="22"/>
                <w:szCs w:val="22"/>
              </w:rPr>
              <w:t>);</w:t>
            </w:r>
            <w:r w:rsidRPr="00AB6DAA">
              <w:rPr>
                <w:rFonts w:eastAsia="等线"/>
                <w:color w:val="000000"/>
                <w:kern w:val="0"/>
                <w:sz w:val="22"/>
                <w:szCs w:val="22"/>
              </w:rPr>
              <w:br/>
              <w:t>3957.9</w:t>
            </w:r>
            <w:r w:rsidRPr="00AB6DAA">
              <w:rPr>
                <w:rFonts w:ascii="宋体" w:hAnsi="宋体" w:hint="eastAsia"/>
                <w:color w:val="000000"/>
                <w:kern w:val="0"/>
                <w:sz w:val="22"/>
                <w:szCs w:val="22"/>
              </w:rPr>
              <w:t>元（</w:t>
            </w:r>
            <w:r w:rsidRPr="00AB6DAA">
              <w:rPr>
                <w:rFonts w:eastAsia="等线"/>
                <w:color w:val="000000"/>
                <w:kern w:val="0"/>
                <w:sz w:val="22"/>
                <w:szCs w:val="22"/>
              </w:rPr>
              <w:t>3mg/</w:t>
            </w:r>
            <w:r w:rsidRPr="00AB6DAA">
              <w:rPr>
                <w:rFonts w:ascii="宋体" w:hAnsi="宋体" w:hint="eastAsia"/>
                <w:color w:val="000000"/>
                <w:kern w:val="0"/>
                <w:sz w:val="22"/>
                <w:szCs w:val="22"/>
              </w:rPr>
              <w:t>粒</w:t>
            </w:r>
            <w:r w:rsidRPr="00AB6DAA">
              <w:rPr>
                <w:rFonts w:eastAsia="等线"/>
                <w:color w:val="000000"/>
                <w:kern w:val="0"/>
                <w:sz w:val="22"/>
                <w:szCs w:val="22"/>
              </w:rPr>
              <w:t>);</w:t>
            </w:r>
            <w:r w:rsidRPr="00AB6DAA">
              <w:rPr>
                <w:rFonts w:eastAsia="等线"/>
                <w:color w:val="000000"/>
                <w:kern w:val="0"/>
                <w:sz w:val="22"/>
                <w:szCs w:val="22"/>
              </w:rPr>
              <w:br/>
              <w:t>3229.4</w:t>
            </w:r>
            <w:r w:rsidRPr="00AB6DAA">
              <w:rPr>
                <w:rFonts w:ascii="宋体" w:hAnsi="宋体" w:hint="eastAsia"/>
                <w:color w:val="000000"/>
                <w:kern w:val="0"/>
                <w:sz w:val="22"/>
                <w:szCs w:val="22"/>
              </w:rPr>
              <w:t>元（</w:t>
            </w:r>
            <w:r w:rsidRPr="00AB6DAA">
              <w:rPr>
                <w:rFonts w:eastAsia="等线"/>
                <w:color w:val="000000"/>
                <w:kern w:val="0"/>
                <w:sz w:val="22"/>
                <w:szCs w:val="22"/>
              </w:rPr>
              <w:t>2.3mg/</w:t>
            </w:r>
            <w:r w:rsidRPr="00AB6DAA">
              <w:rPr>
                <w:rFonts w:ascii="宋体" w:hAnsi="宋体" w:hint="eastAsia"/>
                <w:color w:val="000000"/>
                <w:kern w:val="0"/>
                <w:sz w:val="22"/>
                <w:szCs w:val="22"/>
              </w:rPr>
              <w:t>粒</w:t>
            </w:r>
            <w:r w:rsidRPr="00AB6DAA">
              <w:rPr>
                <w:rFonts w:eastAsia="等线"/>
                <w:color w:val="000000"/>
                <w:kern w:val="0"/>
                <w:sz w:val="22"/>
                <w:szCs w:val="22"/>
              </w:rPr>
              <w:t>)</w:t>
            </w:r>
          </w:p>
        </w:tc>
        <w:tc>
          <w:tcPr>
            <w:tcW w:w="3494" w:type="dxa"/>
            <w:tcBorders>
              <w:top w:val="nil"/>
              <w:left w:val="nil"/>
              <w:bottom w:val="single" w:sz="4" w:space="0" w:color="auto"/>
              <w:right w:val="single" w:sz="4" w:space="0" w:color="auto"/>
            </w:tcBorders>
            <w:shd w:val="clear" w:color="auto" w:fill="auto"/>
            <w:vAlign w:val="center"/>
          </w:tcPr>
          <w:p w:rsidR="00B67E0B" w:rsidRPr="00AB6DAA" w:rsidRDefault="00B67E0B" w:rsidP="00B67E0B">
            <w:pPr>
              <w:widowControl/>
              <w:spacing w:line="240" w:lineRule="exact"/>
              <w:jc w:val="left"/>
              <w:rPr>
                <w:rFonts w:eastAsia="等线"/>
                <w:color w:val="000000"/>
                <w:kern w:val="0"/>
                <w:sz w:val="22"/>
                <w:szCs w:val="22"/>
              </w:rPr>
            </w:pPr>
            <w:r w:rsidRPr="00AB6DAA">
              <w:rPr>
                <w:rFonts w:eastAsia="等线"/>
                <w:color w:val="000000"/>
                <w:kern w:val="0"/>
                <w:sz w:val="22"/>
                <w:szCs w:val="22"/>
              </w:rPr>
              <w:t>1.</w:t>
            </w:r>
            <w:r w:rsidRPr="00AB6DAA">
              <w:rPr>
                <w:rFonts w:ascii="宋体" w:hAnsi="宋体" w:hint="eastAsia"/>
                <w:color w:val="000000"/>
                <w:kern w:val="0"/>
                <w:sz w:val="22"/>
                <w:szCs w:val="22"/>
              </w:rPr>
              <w:t>每</w:t>
            </w:r>
            <w:r w:rsidRPr="00AB6DAA">
              <w:rPr>
                <w:rFonts w:eastAsia="等线"/>
                <w:color w:val="000000"/>
                <w:kern w:val="0"/>
                <w:sz w:val="22"/>
                <w:szCs w:val="22"/>
              </w:rPr>
              <w:t>2</w:t>
            </w:r>
            <w:r w:rsidRPr="00AB6DAA">
              <w:rPr>
                <w:rFonts w:ascii="宋体" w:hAnsi="宋体" w:hint="eastAsia"/>
                <w:color w:val="000000"/>
                <w:kern w:val="0"/>
                <w:sz w:val="22"/>
                <w:szCs w:val="22"/>
              </w:rPr>
              <w:t>个疗程需提供治疗有效的证据后方可继续支付</w:t>
            </w:r>
            <w:r w:rsidRPr="00AB6DAA">
              <w:rPr>
                <w:rFonts w:eastAsia="等线"/>
                <w:color w:val="000000"/>
                <w:kern w:val="0"/>
                <w:sz w:val="22"/>
                <w:szCs w:val="22"/>
              </w:rPr>
              <w:t>;2.</w:t>
            </w:r>
            <w:r w:rsidRPr="00AB6DAA">
              <w:rPr>
                <w:rFonts w:ascii="宋体" w:hAnsi="宋体" w:hint="eastAsia"/>
                <w:color w:val="000000"/>
                <w:kern w:val="0"/>
                <w:sz w:val="22"/>
                <w:szCs w:val="22"/>
              </w:rPr>
              <w:t>由三级医院血液专科或血液专科医院医师处方</w:t>
            </w:r>
            <w:r w:rsidRPr="00AB6DAA">
              <w:rPr>
                <w:rFonts w:eastAsia="等线"/>
                <w:color w:val="000000"/>
                <w:kern w:val="0"/>
                <w:sz w:val="22"/>
                <w:szCs w:val="22"/>
              </w:rPr>
              <w:t>;3.</w:t>
            </w:r>
            <w:r w:rsidRPr="00AB6DAA">
              <w:rPr>
                <w:rFonts w:ascii="宋体" w:hAnsi="宋体" w:hint="eastAsia"/>
                <w:color w:val="000000"/>
                <w:kern w:val="0"/>
                <w:sz w:val="22"/>
                <w:szCs w:val="22"/>
              </w:rPr>
              <w:t>与来那度胺联合使用时，只支付伊沙佐米或来那度胺中的一种。</w:t>
            </w:r>
          </w:p>
        </w:tc>
      </w:tr>
      <w:tr w:rsidR="00B67E0B" w:rsidRPr="00AB6DAA" w:rsidTr="000A0D18">
        <w:trPr>
          <w:trHeight w:val="525"/>
          <w:jc w:val="center"/>
        </w:trPr>
        <w:tc>
          <w:tcPr>
            <w:tcW w:w="1059" w:type="dxa"/>
            <w:tcBorders>
              <w:top w:val="nil"/>
              <w:left w:val="single" w:sz="4" w:space="0" w:color="auto"/>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99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75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91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658"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乙</w:t>
            </w:r>
          </w:p>
        </w:tc>
        <w:tc>
          <w:tcPr>
            <w:tcW w:w="76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eastAsia="等线"/>
                <w:color w:val="000000"/>
                <w:kern w:val="0"/>
                <w:sz w:val="22"/>
                <w:szCs w:val="22"/>
              </w:rPr>
            </w:pPr>
            <w:r w:rsidRPr="00AB6DAA">
              <w:rPr>
                <w:rFonts w:eastAsia="等线"/>
                <w:color w:val="000000"/>
                <w:kern w:val="0"/>
                <w:sz w:val="22"/>
                <w:szCs w:val="22"/>
              </w:rPr>
              <w:t>TX47</w:t>
            </w:r>
          </w:p>
        </w:tc>
        <w:tc>
          <w:tcPr>
            <w:tcW w:w="73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培门冬酶</w:t>
            </w:r>
          </w:p>
        </w:tc>
        <w:tc>
          <w:tcPr>
            <w:tcW w:w="881"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注射剂</w:t>
            </w:r>
          </w:p>
        </w:tc>
        <w:tc>
          <w:tcPr>
            <w:tcW w:w="2176" w:type="dxa"/>
            <w:tcBorders>
              <w:top w:val="nil"/>
              <w:left w:val="nil"/>
              <w:bottom w:val="single" w:sz="4" w:space="0" w:color="auto"/>
              <w:right w:val="single" w:sz="4" w:space="0" w:color="auto"/>
            </w:tcBorders>
            <w:shd w:val="clear" w:color="auto" w:fill="auto"/>
            <w:vAlign w:val="center"/>
          </w:tcPr>
          <w:p w:rsidR="00B67E0B" w:rsidRPr="00AB6DAA" w:rsidRDefault="00B67E0B" w:rsidP="00B67E0B">
            <w:pPr>
              <w:widowControl/>
              <w:spacing w:line="200" w:lineRule="exact"/>
              <w:jc w:val="left"/>
              <w:rPr>
                <w:rFonts w:eastAsia="等线"/>
                <w:color w:val="000000"/>
                <w:kern w:val="0"/>
                <w:sz w:val="22"/>
                <w:szCs w:val="22"/>
              </w:rPr>
            </w:pPr>
            <w:r w:rsidRPr="00AB6DAA">
              <w:rPr>
                <w:rFonts w:eastAsia="等线"/>
                <w:color w:val="000000"/>
                <w:kern w:val="0"/>
                <w:sz w:val="22"/>
                <w:szCs w:val="22"/>
              </w:rPr>
              <w:t>2980</w:t>
            </w:r>
            <w:r w:rsidRPr="00AB6DAA">
              <w:rPr>
                <w:rFonts w:ascii="宋体" w:hAnsi="宋体" w:hint="eastAsia"/>
                <w:color w:val="000000"/>
                <w:kern w:val="0"/>
                <w:sz w:val="22"/>
                <w:szCs w:val="22"/>
              </w:rPr>
              <w:t>元（</w:t>
            </w:r>
            <w:r w:rsidRPr="00AB6DAA">
              <w:rPr>
                <w:rFonts w:eastAsia="等线"/>
                <w:color w:val="000000"/>
                <w:kern w:val="0"/>
                <w:sz w:val="22"/>
                <w:szCs w:val="22"/>
              </w:rPr>
              <w:t>5ml:3750IU/</w:t>
            </w:r>
            <w:r w:rsidRPr="00AB6DAA">
              <w:rPr>
                <w:rFonts w:ascii="宋体" w:hAnsi="宋体" w:hint="eastAsia"/>
                <w:color w:val="000000"/>
                <w:kern w:val="0"/>
                <w:sz w:val="22"/>
                <w:szCs w:val="22"/>
              </w:rPr>
              <w:t>支</w:t>
            </w:r>
            <w:r w:rsidRPr="00AB6DAA">
              <w:rPr>
                <w:rFonts w:eastAsia="等线"/>
                <w:color w:val="000000"/>
                <w:kern w:val="0"/>
                <w:sz w:val="22"/>
                <w:szCs w:val="22"/>
              </w:rPr>
              <w:t>);</w:t>
            </w:r>
            <w:r w:rsidRPr="00AB6DAA">
              <w:rPr>
                <w:rFonts w:eastAsia="等线"/>
                <w:color w:val="000000"/>
                <w:kern w:val="0"/>
                <w:sz w:val="22"/>
                <w:szCs w:val="22"/>
              </w:rPr>
              <w:br/>
              <w:t>1477.7</w:t>
            </w:r>
            <w:r w:rsidRPr="00AB6DAA">
              <w:rPr>
                <w:rFonts w:ascii="宋体" w:hAnsi="宋体" w:hint="eastAsia"/>
                <w:color w:val="000000"/>
                <w:kern w:val="0"/>
                <w:sz w:val="22"/>
                <w:szCs w:val="22"/>
              </w:rPr>
              <w:t>元（</w:t>
            </w:r>
            <w:r w:rsidRPr="00AB6DAA">
              <w:rPr>
                <w:rFonts w:eastAsia="等线"/>
                <w:color w:val="000000"/>
                <w:kern w:val="0"/>
                <w:sz w:val="22"/>
                <w:szCs w:val="22"/>
              </w:rPr>
              <w:t>2ml:1500IU/</w:t>
            </w:r>
            <w:r w:rsidRPr="00AB6DAA">
              <w:rPr>
                <w:rFonts w:ascii="宋体" w:hAnsi="宋体" w:hint="eastAsia"/>
                <w:color w:val="000000"/>
                <w:kern w:val="0"/>
                <w:sz w:val="22"/>
                <w:szCs w:val="22"/>
              </w:rPr>
              <w:t>支）</w:t>
            </w:r>
          </w:p>
        </w:tc>
        <w:tc>
          <w:tcPr>
            <w:tcW w:w="3494" w:type="dxa"/>
            <w:tcBorders>
              <w:top w:val="nil"/>
              <w:left w:val="nil"/>
              <w:bottom w:val="single" w:sz="4" w:space="0" w:color="auto"/>
              <w:right w:val="single" w:sz="4" w:space="0" w:color="auto"/>
            </w:tcBorders>
            <w:shd w:val="clear" w:color="auto" w:fill="auto"/>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儿童急性淋巴细胞白血病患者的一线治疗。</w:t>
            </w:r>
          </w:p>
        </w:tc>
      </w:tr>
      <w:tr w:rsidR="00B67E0B" w:rsidRPr="00AB6DAA" w:rsidTr="000A0D18">
        <w:trPr>
          <w:trHeight w:val="360"/>
          <w:jc w:val="center"/>
        </w:trPr>
        <w:tc>
          <w:tcPr>
            <w:tcW w:w="1059" w:type="dxa"/>
            <w:tcBorders>
              <w:top w:val="nil"/>
              <w:left w:val="single" w:sz="4" w:space="0" w:color="auto"/>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eastAsia="等线"/>
                <w:color w:val="000000"/>
                <w:kern w:val="0"/>
                <w:sz w:val="22"/>
                <w:szCs w:val="22"/>
              </w:rPr>
            </w:pPr>
            <w:r w:rsidRPr="00AB6DAA">
              <w:rPr>
                <w:rFonts w:eastAsia="等线"/>
                <w:color w:val="000000"/>
                <w:kern w:val="0"/>
                <w:sz w:val="22"/>
                <w:szCs w:val="22"/>
              </w:rPr>
              <w:t>XH</w:t>
            </w:r>
          </w:p>
        </w:tc>
        <w:tc>
          <w:tcPr>
            <w:tcW w:w="994" w:type="dxa"/>
            <w:tcBorders>
              <w:top w:val="nil"/>
              <w:left w:val="nil"/>
              <w:bottom w:val="single" w:sz="4" w:space="0" w:color="auto"/>
              <w:right w:val="single" w:sz="4" w:space="0" w:color="auto"/>
            </w:tcBorders>
            <w:shd w:val="clear" w:color="auto" w:fill="auto"/>
            <w:noWrap/>
            <w:vAlign w:val="center"/>
          </w:tcPr>
          <w:p w:rsidR="00B67E0B" w:rsidRPr="001413EC" w:rsidRDefault="00B67E0B" w:rsidP="000A0D18">
            <w:pPr>
              <w:widowControl/>
              <w:spacing w:line="300" w:lineRule="exact"/>
              <w:jc w:val="left"/>
              <w:rPr>
                <w:rFonts w:ascii="宋体" w:hAnsi="宋体" w:cs="宋体"/>
                <w:color w:val="000000"/>
                <w:spacing w:val="-20"/>
                <w:kern w:val="0"/>
                <w:sz w:val="22"/>
                <w:szCs w:val="22"/>
              </w:rPr>
            </w:pPr>
            <w:r w:rsidRPr="001413EC">
              <w:rPr>
                <w:rFonts w:ascii="宋体" w:hAnsi="宋体" w:cs="宋体" w:hint="eastAsia"/>
                <w:color w:val="000000"/>
                <w:spacing w:val="-20"/>
                <w:kern w:val="0"/>
                <w:sz w:val="22"/>
                <w:szCs w:val="22"/>
              </w:rPr>
              <w:t>除性激素和胰岛素外的全身激素制剂</w:t>
            </w:r>
          </w:p>
        </w:tc>
        <w:tc>
          <w:tcPr>
            <w:tcW w:w="75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91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658"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76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73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881"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217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3494" w:type="dxa"/>
            <w:tcBorders>
              <w:top w:val="nil"/>
              <w:left w:val="nil"/>
              <w:bottom w:val="single" w:sz="4" w:space="0" w:color="auto"/>
              <w:right w:val="single" w:sz="4" w:space="0" w:color="auto"/>
            </w:tcBorders>
            <w:shd w:val="clear" w:color="auto" w:fill="auto"/>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r>
      <w:tr w:rsidR="00B67E0B" w:rsidRPr="00AB6DAA" w:rsidTr="000A0D18">
        <w:trPr>
          <w:trHeight w:val="360"/>
          <w:jc w:val="center"/>
        </w:trPr>
        <w:tc>
          <w:tcPr>
            <w:tcW w:w="1059" w:type="dxa"/>
            <w:tcBorders>
              <w:top w:val="nil"/>
              <w:left w:val="single" w:sz="4" w:space="0" w:color="auto"/>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eastAsia="等线"/>
                <w:color w:val="000000"/>
                <w:kern w:val="0"/>
                <w:sz w:val="22"/>
                <w:szCs w:val="22"/>
              </w:rPr>
            </w:pPr>
            <w:r w:rsidRPr="00AB6DAA">
              <w:rPr>
                <w:rFonts w:eastAsia="等线"/>
                <w:color w:val="000000"/>
                <w:kern w:val="0"/>
                <w:sz w:val="22"/>
                <w:szCs w:val="22"/>
              </w:rPr>
              <w:lastRenderedPageBreak/>
              <w:t>XH01</w:t>
            </w:r>
          </w:p>
        </w:tc>
        <w:tc>
          <w:tcPr>
            <w:tcW w:w="99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75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垂体和下丘脑激素及类似物</w:t>
            </w:r>
          </w:p>
        </w:tc>
        <w:tc>
          <w:tcPr>
            <w:tcW w:w="66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91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658"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76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73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881"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217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3494" w:type="dxa"/>
            <w:tcBorders>
              <w:top w:val="nil"/>
              <w:left w:val="nil"/>
              <w:bottom w:val="single" w:sz="4" w:space="0" w:color="auto"/>
              <w:right w:val="single" w:sz="4" w:space="0" w:color="auto"/>
            </w:tcBorders>
            <w:shd w:val="clear" w:color="auto" w:fill="auto"/>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r>
      <w:tr w:rsidR="00B67E0B" w:rsidRPr="00AB6DAA" w:rsidTr="000A0D18">
        <w:trPr>
          <w:trHeight w:val="360"/>
          <w:jc w:val="center"/>
        </w:trPr>
        <w:tc>
          <w:tcPr>
            <w:tcW w:w="1059" w:type="dxa"/>
            <w:tcBorders>
              <w:top w:val="nil"/>
              <w:left w:val="single" w:sz="4" w:space="0" w:color="auto"/>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eastAsia="等线"/>
                <w:color w:val="000000"/>
                <w:kern w:val="0"/>
                <w:sz w:val="22"/>
                <w:szCs w:val="22"/>
              </w:rPr>
            </w:pPr>
            <w:r w:rsidRPr="00AB6DAA">
              <w:rPr>
                <w:rFonts w:eastAsia="等线"/>
                <w:color w:val="000000"/>
                <w:kern w:val="0"/>
                <w:sz w:val="22"/>
                <w:szCs w:val="22"/>
              </w:rPr>
              <w:t>XH01C</w:t>
            </w:r>
          </w:p>
        </w:tc>
        <w:tc>
          <w:tcPr>
            <w:tcW w:w="99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75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下丘脑激素</w:t>
            </w:r>
          </w:p>
        </w:tc>
        <w:tc>
          <w:tcPr>
            <w:tcW w:w="91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658"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76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73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881"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217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3494" w:type="dxa"/>
            <w:tcBorders>
              <w:top w:val="nil"/>
              <w:left w:val="nil"/>
              <w:bottom w:val="single" w:sz="4" w:space="0" w:color="auto"/>
              <w:right w:val="single" w:sz="4" w:space="0" w:color="auto"/>
            </w:tcBorders>
            <w:shd w:val="clear" w:color="auto" w:fill="auto"/>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r>
      <w:tr w:rsidR="00B67E0B" w:rsidRPr="00AB6DAA" w:rsidTr="000A0D18">
        <w:trPr>
          <w:trHeight w:val="360"/>
          <w:jc w:val="center"/>
        </w:trPr>
        <w:tc>
          <w:tcPr>
            <w:tcW w:w="1059" w:type="dxa"/>
            <w:tcBorders>
              <w:top w:val="nil"/>
              <w:left w:val="single" w:sz="4" w:space="0" w:color="auto"/>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eastAsia="等线"/>
                <w:color w:val="000000"/>
                <w:kern w:val="0"/>
                <w:sz w:val="22"/>
                <w:szCs w:val="22"/>
              </w:rPr>
            </w:pPr>
            <w:r w:rsidRPr="00AB6DAA">
              <w:rPr>
                <w:rFonts w:eastAsia="等线"/>
                <w:color w:val="000000"/>
                <w:kern w:val="0"/>
                <w:sz w:val="22"/>
                <w:szCs w:val="22"/>
              </w:rPr>
              <w:t>XH01CB</w:t>
            </w:r>
          </w:p>
        </w:tc>
        <w:tc>
          <w:tcPr>
            <w:tcW w:w="99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75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91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抗生长激素</w:t>
            </w:r>
          </w:p>
        </w:tc>
        <w:tc>
          <w:tcPr>
            <w:tcW w:w="658"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76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73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881"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217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3494" w:type="dxa"/>
            <w:tcBorders>
              <w:top w:val="nil"/>
              <w:left w:val="nil"/>
              <w:bottom w:val="single" w:sz="4" w:space="0" w:color="auto"/>
              <w:right w:val="single" w:sz="4" w:space="0" w:color="auto"/>
            </w:tcBorders>
            <w:shd w:val="clear" w:color="auto" w:fill="auto"/>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r>
      <w:tr w:rsidR="00B67E0B" w:rsidRPr="00AB6DAA" w:rsidTr="000A0D18">
        <w:trPr>
          <w:trHeight w:val="525"/>
          <w:jc w:val="center"/>
        </w:trPr>
        <w:tc>
          <w:tcPr>
            <w:tcW w:w="1059" w:type="dxa"/>
            <w:tcBorders>
              <w:top w:val="nil"/>
              <w:left w:val="single" w:sz="4" w:space="0" w:color="auto"/>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99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75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916"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等线" w:eastAsia="等线" w:hAnsi="等线" w:cs="宋体"/>
                <w:color w:val="000000"/>
                <w:kern w:val="0"/>
                <w:sz w:val="22"/>
                <w:szCs w:val="22"/>
              </w:rPr>
            </w:pPr>
            <w:r w:rsidRPr="00AB6DAA">
              <w:rPr>
                <w:rFonts w:ascii="等线" w:eastAsia="等线" w:hAnsi="等线" w:cs="宋体" w:hint="eastAsia"/>
                <w:color w:val="000000"/>
                <w:kern w:val="0"/>
                <w:sz w:val="22"/>
                <w:szCs w:val="22"/>
              </w:rPr>
              <w:t xml:space="preserve">　</w:t>
            </w:r>
          </w:p>
        </w:tc>
        <w:tc>
          <w:tcPr>
            <w:tcW w:w="658"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乙</w:t>
            </w:r>
          </w:p>
        </w:tc>
        <w:tc>
          <w:tcPr>
            <w:tcW w:w="76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eastAsia="等线"/>
                <w:color w:val="000000"/>
                <w:kern w:val="0"/>
                <w:sz w:val="22"/>
                <w:szCs w:val="22"/>
              </w:rPr>
            </w:pPr>
            <w:r w:rsidRPr="00AB6DAA">
              <w:rPr>
                <w:rFonts w:eastAsia="等线"/>
                <w:color w:val="000000"/>
                <w:kern w:val="0"/>
                <w:sz w:val="22"/>
                <w:szCs w:val="22"/>
              </w:rPr>
              <w:t>TX48</w:t>
            </w:r>
          </w:p>
        </w:tc>
        <w:tc>
          <w:tcPr>
            <w:tcW w:w="734"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奥曲肽</w:t>
            </w:r>
          </w:p>
        </w:tc>
        <w:tc>
          <w:tcPr>
            <w:tcW w:w="881" w:type="dxa"/>
            <w:tcBorders>
              <w:top w:val="nil"/>
              <w:left w:val="nil"/>
              <w:bottom w:val="single" w:sz="4" w:space="0" w:color="auto"/>
              <w:right w:val="single" w:sz="4" w:space="0" w:color="auto"/>
            </w:tcBorders>
            <w:shd w:val="clear" w:color="auto" w:fill="auto"/>
            <w:noWrap/>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微球注射剂</w:t>
            </w:r>
          </w:p>
        </w:tc>
        <w:tc>
          <w:tcPr>
            <w:tcW w:w="2176" w:type="dxa"/>
            <w:tcBorders>
              <w:top w:val="nil"/>
              <w:left w:val="nil"/>
              <w:bottom w:val="single" w:sz="4" w:space="0" w:color="auto"/>
              <w:right w:val="single" w:sz="4" w:space="0" w:color="auto"/>
            </w:tcBorders>
            <w:shd w:val="clear" w:color="auto" w:fill="auto"/>
            <w:vAlign w:val="center"/>
          </w:tcPr>
          <w:p w:rsidR="00B67E0B" w:rsidRPr="00AB6DAA" w:rsidRDefault="00B67E0B" w:rsidP="000A0D18">
            <w:pPr>
              <w:widowControl/>
              <w:spacing w:line="300" w:lineRule="exact"/>
              <w:jc w:val="left"/>
              <w:rPr>
                <w:rFonts w:eastAsia="等线"/>
                <w:color w:val="000000"/>
                <w:kern w:val="0"/>
                <w:sz w:val="22"/>
                <w:szCs w:val="22"/>
              </w:rPr>
            </w:pPr>
            <w:r w:rsidRPr="00AB6DAA">
              <w:rPr>
                <w:rFonts w:eastAsia="等线"/>
                <w:color w:val="000000"/>
                <w:kern w:val="0"/>
                <w:sz w:val="22"/>
                <w:szCs w:val="22"/>
              </w:rPr>
              <w:t>7911</w:t>
            </w:r>
            <w:r w:rsidRPr="00AB6DAA">
              <w:rPr>
                <w:rFonts w:ascii="宋体" w:hAnsi="宋体" w:hint="eastAsia"/>
                <w:color w:val="000000"/>
                <w:kern w:val="0"/>
                <w:sz w:val="22"/>
                <w:szCs w:val="22"/>
              </w:rPr>
              <w:t>元（</w:t>
            </w:r>
            <w:r w:rsidRPr="00AB6DAA">
              <w:rPr>
                <w:rFonts w:eastAsia="等线"/>
                <w:color w:val="000000"/>
                <w:kern w:val="0"/>
                <w:sz w:val="22"/>
                <w:szCs w:val="22"/>
              </w:rPr>
              <w:t>30mg/</w:t>
            </w:r>
            <w:r w:rsidRPr="00AB6DAA">
              <w:rPr>
                <w:rFonts w:ascii="宋体" w:hAnsi="宋体" w:hint="eastAsia"/>
                <w:color w:val="000000"/>
                <w:kern w:val="0"/>
                <w:sz w:val="22"/>
                <w:szCs w:val="22"/>
              </w:rPr>
              <w:t>瓶</w:t>
            </w:r>
            <w:r w:rsidRPr="00AB6DAA">
              <w:rPr>
                <w:rFonts w:eastAsia="等线"/>
                <w:color w:val="000000"/>
                <w:kern w:val="0"/>
                <w:sz w:val="22"/>
                <w:szCs w:val="22"/>
              </w:rPr>
              <w:t>);</w:t>
            </w:r>
            <w:r w:rsidRPr="00AB6DAA">
              <w:rPr>
                <w:rFonts w:eastAsia="等线"/>
                <w:color w:val="000000"/>
                <w:kern w:val="0"/>
                <w:sz w:val="22"/>
                <w:szCs w:val="22"/>
              </w:rPr>
              <w:br/>
              <w:t>5800</w:t>
            </w:r>
            <w:r w:rsidRPr="00AB6DAA">
              <w:rPr>
                <w:rFonts w:ascii="宋体" w:hAnsi="宋体" w:hint="eastAsia"/>
                <w:color w:val="000000"/>
                <w:kern w:val="0"/>
                <w:sz w:val="22"/>
                <w:szCs w:val="22"/>
              </w:rPr>
              <w:t>元（</w:t>
            </w:r>
            <w:r w:rsidRPr="00AB6DAA">
              <w:rPr>
                <w:rFonts w:eastAsia="等线"/>
                <w:color w:val="000000"/>
                <w:kern w:val="0"/>
                <w:sz w:val="22"/>
                <w:szCs w:val="22"/>
              </w:rPr>
              <w:t>20mg/</w:t>
            </w:r>
            <w:r w:rsidRPr="00AB6DAA">
              <w:rPr>
                <w:rFonts w:ascii="宋体" w:hAnsi="宋体" w:hint="eastAsia"/>
                <w:color w:val="000000"/>
                <w:kern w:val="0"/>
                <w:sz w:val="22"/>
                <w:szCs w:val="22"/>
              </w:rPr>
              <w:t>瓶</w:t>
            </w:r>
            <w:r w:rsidRPr="00AB6DAA">
              <w:rPr>
                <w:rFonts w:eastAsia="等线"/>
                <w:color w:val="000000"/>
                <w:kern w:val="0"/>
                <w:sz w:val="22"/>
                <w:szCs w:val="22"/>
              </w:rPr>
              <w:t>)</w:t>
            </w:r>
          </w:p>
        </w:tc>
        <w:tc>
          <w:tcPr>
            <w:tcW w:w="3494" w:type="dxa"/>
            <w:tcBorders>
              <w:top w:val="nil"/>
              <w:left w:val="nil"/>
              <w:bottom w:val="single" w:sz="4" w:space="0" w:color="auto"/>
              <w:right w:val="single" w:sz="4" w:space="0" w:color="auto"/>
            </w:tcBorders>
            <w:shd w:val="clear" w:color="auto" w:fill="auto"/>
            <w:vAlign w:val="center"/>
          </w:tcPr>
          <w:p w:rsidR="00B67E0B" w:rsidRPr="00AB6DAA" w:rsidRDefault="00B67E0B" w:rsidP="000A0D18">
            <w:pPr>
              <w:widowControl/>
              <w:spacing w:line="300" w:lineRule="exact"/>
              <w:jc w:val="left"/>
              <w:rPr>
                <w:rFonts w:ascii="宋体" w:hAnsi="宋体" w:cs="宋体"/>
                <w:color w:val="000000"/>
                <w:kern w:val="0"/>
                <w:sz w:val="22"/>
                <w:szCs w:val="22"/>
              </w:rPr>
            </w:pPr>
            <w:r w:rsidRPr="00AB6DAA">
              <w:rPr>
                <w:rFonts w:ascii="宋体" w:hAnsi="宋体" w:cs="宋体" w:hint="eastAsia"/>
                <w:color w:val="000000"/>
                <w:kern w:val="0"/>
                <w:sz w:val="22"/>
                <w:szCs w:val="22"/>
              </w:rPr>
              <w:t>胃肠胰内分泌肿瘤、肢端肥大症，按说明书用药。</w:t>
            </w:r>
          </w:p>
        </w:tc>
      </w:tr>
    </w:tbl>
    <w:p w:rsidR="00B67E0B" w:rsidRDefault="00B67E0B" w:rsidP="00B67E0B">
      <w:pPr>
        <w:widowControl/>
        <w:adjustRightInd w:val="0"/>
        <w:snapToGrid w:val="0"/>
        <w:spacing w:beforeLines="100" w:afterLines="100" w:line="592" w:lineRule="exact"/>
        <w:jc w:val="left"/>
        <w:rPr>
          <w:rFonts w:ascii="方正小标宋简体" w:eastAsia="方正小标宋简体" w:hAnsi="宋体" w:cs="宋体"/>
          <w:color w:val="000000"/>
          <w:kern w:val="0"/>
          <w:sz w:val="44"/>
          <w:szCs w:val="44"/>
        </w:rPr>
        <w:sectPr w:rsidR="00B67E0B" w:rsidSect="001413EC">
          <w:pgSz w:w="16838" w:h="11906" w:orient="landscape" w:code="9"/>
          <w:pgMar w:top="1531" w:right="1985" w:bottom="1531" w:left="1985" w:header="851" w:footer="1247" w:gutter="0"/>
          <w:cols w:space="425"/>
          <w:docGrid w:type="lines" w:linePitch="579"/>
        </w:sectPr>
      </w:pPr>
    </w:p>
    <w:p w:rsidR="00C730A5" w:rsidRDefault="00C730A5" w:rsidP="00B67E0B">
      <w:pPr>
        <w:spacing w:line="20" w:lineRule="exact"/>
      </w:pPr>
    </w:p>
    <w:sectPr w:rsidR="00C730A5" w:rsidSect="00B67E0B">
      <w:pgSz w:w="16838" w:h="11906" w:orient="landscape" w:code="9"/>
      <w:pgMar w:top="1531" w:right="1985" w:bottom="1531" w:left="1701" w:header="851" w:footer="1247" w:gutter="0"/>
      <w:cols w:space="425"/>
      <w:titlePg/>
      <w:docGrid w:type="lines" w:linePitch="57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w:altName w:val="hakuyoxingshu7000"/>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defaultTabStop w:val="420"/>
  <w:evenAndOddHeaders/>
  <w:drawingGridHorizontalSpacing w:val="160"/>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
  <w:rsids>
    <w:rsidRoot w:val="00B67E0B"/>
    <w:rsid w:val="003F7685"/>
    <w:rsid w:val="009F5C4F"/>
    <w:rsid w:val="00B67E0B"/>
    <w:rsid w:val="00C730A5"/>
    <w:rsid w:val="00FC48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E0B"/>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俞泽英</dc:creator>
  <cp:lastModifiedBy>俞泽英</cp:lastModifiedBy>
  <cp:revision>1</cp:revision>
  <dcterms:created xsi:type="dcterms:W3CDTF">2018-10-31T06:19:00Z</dcterms:created>
  <dcterms:modified xsi:type="dcterms:W3CDTF">2018-10-31T06:21:00Z</dcterms:modified>
</cp:coreProperties>
</file>